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02" w:rsidRDefault="008F2C02">
      <w:pPr>
        <w:pStyle w:val="30"/>
        <w:framePr w:w="10056" w:h="5958" w:hRule="exact" w:wrap="none" w:vAnchor="page" w:hAnchor="page" w:x="1319" w:y="946"/>
        <w:shd w:val="clear" w:color="auto" w:fill="auto"/>
        <w:ind w:left="5500" w:right="2820"/>
      </w:pPr>
      <w:r>
        <w:rPr>
          <w:rStyle w:val="312pt"/>
        </w:rPr>
        <w:t xml:space="preserve">Приложение </w:t>
      </w:r>
      <w:r>
        <w:t>к решению сессии</w:t>
      </w:r>
    </w:p>
    <w:p w:rsidR="008F2C02" w:rsidRDefault="008F2C02">
      <w:pPr>
        <w:pStyle w:val="30"/>
        <w:framePr w:w="10056" w:h="5958" w:hRule="exact" w:wrap="none" w:vAnchor="page" w:hAnchor="page" w:x="1319" w:y="946"/>
        <w:shd w:val="clear" w:color="auto" w:fill="auto"/>
        <w:spacing w:after="244"/>
        <w:ind w:left="5500"/>
        <w:jc w:val="both"/>
      </w:pPr>
      <w:r>
        <w:t xml:space="preserve">Совета депутатов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от 27.</w:t>
      </w:r>
      <w:r w:rsidR="00D63FD9">
        <w:t>11</w:t>
      </w:r>
      <w:r>
        <w:t>.201</w:t>
      </w:r>
      <w:r w:rsidR="00D63FD9">
        <w:t>8</w:t>
      </w:r>
      <w:r>
        <w:t xml:space="preserve"> №</w:t>
      </w:r>
      <w:r w:rsidR="00D63FD9">
        <w:t>129</w:t>
      </w:r>
    </w:p>
    <w:p w:rsidR="008F2C02" w:rsidRDefault="008F2C02">
      <w:pPr>
        <w:pStyle w:val="20"/>
        <w:framePr w:w="10056" w:h="5958" w:hRule="exact" w:wrap="none" w:vAnchor="page" w:hAnchor="page" w:x="1319" w:y="946"/>
        <w:shd w:val="clear" w:color="auto" w:fill="auto"/>
        <w:spacing w:before="0" w:after="0" w:line="240" w:lineRule="exact"/>
        <w:ind w:left="20"/>
      </w:pPr>
      <w:bookmarkStart w:id="0" w:name="bookmark0"/>
      <w:r>
        <w:t>СОГЛАШЕНИЕ</w:t>
      </w:r>
      <w:bookmarkEnd w:id="0"/>
    </w:p>
    <w:p w:rsidR="008F2C02" w:rsidRDefault="008F2C02">
      <w:pPr>
        <w:pStyle w:val="40"/>
        <w:framePr w:w="10056" w:h="5958" w:hRule="exact" w:wrap="none" w:vAnchor="page" w:hAnchor="page" w:x="1319" w:y="946"/>
        <w:shd w:val="clear" w:color="auto" w:fill="auto"/>
        <w:spacing w:before="0" w:after="211" w:line="240" w:lineRule="exact"/>
        <w:ind w:left="20"/>
      </w:pPr>
      <w:r>
        <w:t xml:space="preserve">о передаче </w:t>
      </w:r>
      <w:proofErr w:type="gramStart"/>
      <w:r>
        <w:t>полномочий</w:t>
      </w:r>
      <w:proofErr w:type="gramEnd"/>
      <w:r>
        <w:t xml:space="preserve"> но решению вопросов местного значения</w:t>
      </w:r>
    </w:p>
    <w:p w:rsidR="008F2C02" w:rsidRDefault="008F2C02">
      <w:pPr>
        <w:pStyle w:val="22"/>
        <w:framePr w:w="10056" w:h="5958" w:hRule="exact" w:wrap="none" w:vAnchor="page" w:hAnchor="page" w:x="1319" w:y="946"/>
        <w:shd w:val="clear" w:color="auto" w:fill="auto"/>
        <w:tabs>
          <w:tab w:val="left" w:pos="7224"/>
        </w:tabs>
        <w:spacing w:before="0"/>
      </w:pPr>
      <w:proofErr w:type="spellStart"/>
      <w:r>
        <w:t>с</w:t>
      </w:r>
      <w:proofErr w:type="gramStart"/>
      <w:r>
        <w:t>.У</w:t>
      </w:r>
      <w:proofErr w:type="gramEnd"/>
      <w:r>
        <w:t>гуй</w:t>
      </w:r>
      <w:proofErr w:type="spellEnd"/>
      <w:r>
        <w:t xml:space="preserve"> </w:t>
      </w:r>
      <w:proofErr w:type="spellStart"/>
      <w:r>
        <w:t>Усть-Таркского</w:t>
      </w:r>
      <w:proofErr w:type="spellEnd"/>
      <w:r>
        <w:t xml:space="preserve"> района</w:t>
      </w:r>
      <w:r>
        <w:tab/>
        <w:t>«01»</w:t>
      </w:r>
      <w:r w:rsidR="00D63FD9">
        <w:t>января</w:t>
      </w:r>
      <w:r>
        <w:t xml:space="preserve"> 201</w:t>
      </w:r>
      <w:r w:rsidR="00D63FD9">
        <w:t>9</w:t>
      </w:r>
      <w:r>
        <w:t xml:space="preserve"> года,</w:t>
      </w:r>
    </w:p>
    <w:p w:rsidR="008F2C02" w:rsidRDefault="008F2C02">
      <w:pPr>
        <w:pStyle w:val="22"/>
        <w:framePr w:w="10056" w:h="5958" w:hRule="exact" w:wrap="none" w:vAnchor="page" w:hAnchor="page" w:x="1319" w:y="946"/>
        <w:shd w:val="clear" w:color="auto" w:fill="auto"/>
        <w:spacing w:before="0" w:after="240"/>
      </w:pPr>
      <w:r>
        <w:t>Новосибирской области</w:t>
      </w:r>
    </w:p>
    <w:p w:rsidR="008F2C02" w:rsidRDefault="008F2C02">
      <w:pPr>
        <w:pStyle w:val="22"/>
        <w:framePr w:w="10056" w:h="5958" w:hRule="exact" w:wrap="none" w:vAnchor="page" w:hAnchor="page" w:x="1319" w:y="946"/>
        <w:shd w:val="clear" w:color="auto" w:fill="auto"/>
        <w:spacing w:before="0"/>
        <w:ind w:firstLine="600"/>
      </w:pPr>
      <w:proofErr w:type="gramStart"/>
      <w:r>
        <w:t xml:space="preserve">Администрация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области, в лице Главы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</w:t>
      </w:r>
      <w:proofErr w:type="spellStart"/>
      <w:r w:rsidR="00D63FD9">
        <w:t>Шунькова</w:t>
      </w:r>
      <w:proofErr w:type="spellEnd"/>
      <w:r>
        <w:t xml:space="preserve"> </w:t>
      </w:r>
      <w:r w:rsidR="00D63FD9">
        <w:t>Анатолия</w:t>
      </w:r>
      <w:r>
        <w:t xml:space="preserve"> </w:t>
      </w:r>
      <w:r w:rsidR="00D63FD9">
        <w:t>В</w:t>
      </w:r>
      <w:r>
        <w:t>а</w:t>
      </w:r>
      <w:r w:rsidR="00D63FD9">
        <w:t>лентиновича</w:t>
      </w:r>
      <w:r>
        <w:t xml:space="preserve">, действующего на основании Устава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и Администрация </w:t>
      </w:r>
      <w:proofErr w:type="spellStart"/>
      <w:r>
        <w:t>Усть-Таркского</w:t>
      </w:r>
      <w:proofErr w:type="spellEnd"/>
      <w:r>
        <w:t xml:space="preserve"> района, в лице Главы </w:t>
      </w:r>
      <w:proofErr w:type="spellStart"/>
      <w:r>
        <w:t>Усть-Таркского</w:t>
      </w:r>
      <w:proofErr w:type="spellEnd"/>
      <w:r>
        <w:t xml:space="preserve"> района Новосибирской области </w:t>
      </w:r>
      <w:proofErr w:type="spellStart"/>
      <w:r>
        <w:t>Турлакова</w:t>
      </w:r>
      <w:proofErr w:type="spellEnd"/>
      <w:r>
        <w:t xml:space="preserve"> Александра Петровича, действующего на основании Устава </w:t>
      </w:r>
      <w:proofErr w:type="spellStart"/>
      <w:r>
        <w:t>Усть-Таркского</w:t>
      </w:r>
      <w:proofErr w:type="spellEnd"/>
      <w:r>
        <w:t xml:space="preserve"> района Новосибирской области, далее именуемые «Стороны», в соответствии с частью 4 статьи</w:t>
      </w:r>
      <w:proofErr w:type="gramEnd"/>
      <w:r>
        <w:t xml:space="preserve"> 15 Федерального закона от 06.02.2003 №131-Ф3 «Об общих принципах организации местного самоуправления в Российской Федерации», Бюджетным кодексом РФ</w:t>
      </w:r>
      <w:proofErr w:type="gramStart"/>
      <w:r>
        <w:t>.</w:t>
      </w:r>
      <w:proofErr w:type="gramEnd"/>
      <w:r>
        <w:t xml:space="preserve"> </w:t>
      </w:r>
      <w:proofErr w:type="gramStart"/>
      <w:r>
        <w:t>з</w:t>
      </w:r>
      <w:proofErr w:type="gramEnd"/>
      <w:r>
        <w:t>аключили настоящее Соглашение о нижеследующем.</w:t>
      </w:r>
    </w:p>
    <w:p w:rsidR="008F2C02" w:rsidRDefault="008F2C02">
      <w:pPr>
        <w:pStyle w:val="20"/>
        <w:framePr w:w="10056" w:h="8397" w:hRule="exact" w:wrap="none" w:vAnchor="page" w:hAnchor="page" w:x="1319" w:y="7133"/>
        <w:shd w:val="clear" w:color="auto" w:fill="auto"/>
        <w:spacing w:before="0" w:after="151" w:line="240" w:lineRule="exact"/>
        <w:ind w:left="20"/>
      </w:pPr>
      <w:bookmarkStart w:id="1" w:name="bookmark1"/>
      <w:r>
        <w:t>1.Предмет Соглашения</w:t>
      </w:r>
      <w:bookmarkEnd w:id="1"/>
    </w:p>
    <w:p w:rsidR="008F2C02" w:rsidRDefault="008F2C02">
      <w:pPr>
        <w:pStyle w:val="22"/>
        <w:framePr w:w="10056" w:h="8397" w:hRule="exact" w:wrap="none" w:vAnchor="page" w:hAnchor="page" w:x="1319" w:y="7133"/>
        <w:numPr>
          <w:ilvl w:val="0"/>
          <w:numId w:val="1"/>
        </w:numPr>
        <w:shd w:val="clear" w:color="auto" w:fill="auto"/>
        <w:tabs>
          <w:tab w:val="left" w:pos="1041"/>
        </w:tabs>
        <w:spacing w:before="0"/>
        <w:ind w:firstLine="600"/>
      </w:pPr>
      <w:r>
        <w:t xml:space="preserve">Предметом настоящего Соглашения является передача Администрации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Таркского</w:t>
      </w:r>
      <w:proofErr w:type="spellEnd"/>
      <w:r>
        <w:t xml:space="preserve"> района полномочий Администрации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но решению вопросов местного значения:</w:t>
      </w:r>
    </w:p>
    <w:p w:rsidR="008F2C02" w:rsidRDefault="008F2C02">
      <w:pPr>
        <w:pStyle w:val="22"/>
        <w:framePr w:w="10056" w:h="8397" w:hRule="exact" w:wrap="none" w:vAnchor="page" w:hAnchor="page" w:x="1319" w:y="7133"/>
        <w:numPr>
          <w:ilvl w:val="0"/>
          <w:numId w:val="2"/>
        </w:numPr>
        <w:shd w:val="clear" w:color="auto" w:fill="auto"/>
        <w:tabs>
          <w:tab w:val="left" w:pos="743"/>
        </w:tabs>
        <w:spacing w:before="0"/>
        <w:ind w:firstLine="600"/>
      </w:pPr>
      <w:r>
        <w:t>организации библиотечного обслуживания населения, комплектование и обеспечение сохранности библиотечных фондов библиотек поселения;</w:t>
      </w:r>
    </w:p>
    <w:p w:rsidR="008F2C02" w:rsidRDefault="008F2C02">
      <w:pPr>
        <w:pStyle w:val="22"/>
        <w:framePr w:w="10056" w:h="8397" w:hRule="exact" w:wrap="none" w:vAnchor="page" w:hAnchor="page" w:x="1319" w:y="7133"/>
        <w:numPr>
          <w:ilvl w:val="0"/>
          <w:numId w:val="2"/>
        </w:numPr>
        <w:shd w:val="clear" w:color="auto" w:fill="auto"/>
        <w:tabs>
          <w:tab w:val="left" w:pos="743"/>
        </w:tabs>
        <w:spacing w:before="0"/>
        <w:ind w:firstLine="600"/>
      </w:pPr>
      <w:r>
        <w:t>создание условий для организации досуга и обеспечения жителей поселения услугами организаций культуры, в части передачи полномочий по организации и обеспечению населения культурно-досуговыми мероприятиями.</w:t>
      </w:r>
    </w:p>
    <w:p w:rsidR="008F2C02" w:rsidRDefault="008F2C02">
      <w:pPr>
        <w:pStyle w:val="22"/>
        <w:framePr w:w="10056" w:h="8397" w:hRule="exact" w:wrap="none" w:vAnchor="page" w:hAnchor="page" w:x="1319" w:y="7133"/>
        <w:shd w:val="clear" w:color="auto" w:fill="auto"/>
        <w:spacing w:before="0" w:after="267"/>
        <w:ind w:firstLine="600"/>
      </w:pPr>
      <w:r>
        <w:t xml:space="preserve">Передача Администрации </w:t>
      </w:r>
      <w:proofErr w:type="spellStart"/>
      <w:r>
        <w:t>Усть-Таркского</w:t>
      </w:r>
      <w:proofErr w:type="spellEnd"/>
      <w:r>
        <w:t xml:space="preserve"> района полномочий Администрации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по решению вопросов местного значения указанных в пункте 1.1.. производится за счет межбюджетных трансфертов, предоставляемых из бюджета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в бюджет </w:t>
      </w:r>
      <w:proofErr w:type="spellStart"/>
      <w:r>
        <w:t>Усгь-Таркского</w:t>
      </w:r>
      <w:proofErr w:type="spellEnd"/>
      <w:r>
        <w:t xml:space="preserve"> района Новосибирской области в соответствии с Бюджетным кодексом Российской Федерации.</w:t>
      </w:r>
    </w:p>
    <w:p w:rsidR="008F2C02" w:rsidRDefault="008F2C02">
      <w:pPr>
        <w:pStyle w:val="20"/>
        <w:framePr w:w="10056" w:h="8397" w:hRule="exact" w:wrap="none" w:vAnchor="page" w:hAnchor="page" w:x="1319" w:y="7133"/>
        <w:shd w:val="clear" w:color="auto" w:fill="auto"/>
        <w:spacing w:before="0" w:after="0" w:line="240" w:lineRule="exact"/>
        <w:jc w:val="both"/>
      </w:pPr>
      <w:bookmarkStart w:id="2" w:name="bookmark2"/>
      <w:r>
        <w:t xml:space="preserve">2. Полномочия и обязанности администрации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bookmarkEnd w:id="2"/>
      <w:proofErr w:type="spellEnd"/>
    </w:p>
    <w:p w:rsidR="008F2C02" w:rsidRDefault="008F2C02">
      <w:pPr>
        <w:pStyle w:val="40"/>
        <w:framePr w:w="10056" w:h="8397" w:hRule="exact" w:wrap="none" w:vAnchor="page" w:hAnchor="page" w:x="1319" w:y="7133"/>
        <w:shd w:val="clear" w:color="auto" w:fill="auto"/>
        <w:tabs>
          <w:tab w:val="left" w:pos="9992"/>
        </w:tabs>
        <w:spacing w:before="0" w:after="151" w:line="240" w:lineRule="exact"/>
        <w:ind w:left="3320"/>
        <w:jc w:val="both"/>
      </w:pPr>
      <w:r>
        <w:t>района Новосибирской области</w:t>
      </w:r>
      <w:r>
        <w:tab/>
        <w:t>.</w:t>
      </w:r>
    </w:p>
    <w:p w:rsidR="008F2C02" w:rsidRDefault="008F2C02">
      <w:pPr>
        <w:pStyle w:val="22"/>
        <w:framePr w:w="10056" w:h="8397" w:hRule="exact" w:wrap="none" w:vAnchor="page" w:hAnchor="page" w:x="1319" w:y="7133"/>
        <w:numPr>
          <w:ilvl w:val="0"/>
          <w:numId w:val="3"/>
        </w:numPr>
        <w:shd w:val="clear" w:color="auto" w:fill="auto"/>
        <w:tabs>
          <w:tab w:val="left" w:pos="1036"/>
        </w:tabs>
        <w:spacing w:before="0"/>
        <w:ind w:firstLine="600"/>
      </w:pPr>
      <w:r>
        <w:t xml:space="preserve">Администрация 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области:</w:t>
      </w:r>
    </w:p>
    <w:p w:rsidR="008F2C02" w:rsidRDefault="008F2C02">
      <w:pPr>
        <w:pStyle w:val="22"/>
        <w:framePr w:w="10056" w:h="8397" w:hRule="exact" w:wrap="none" w:vAnchor="page" w:hAnchor="page" w:x="1319" w:y="7133"/>
        <w:numPr>
          <w:ilvl w:val="0"/>
          <w:numId w:val="4"/>
        </w:numPr>
        <w:shd w:val="clear" w:color="auto" w:fill="auto"/>
        <w:tabs>
          <w:tab w:val="left" w:pos="908"/>
        </w:tabs>
        <w:spacing w:before="0"/>
        <w:ind w:firstLine="600"/>
      </w:pPr>
      <w:r>
        <w:t xml:space="preserve">передает межбюджетные трансферты бюджету </w:t>
      </w:r>
      <w:proofErr w:type="spellStart"/>
      <w:r>
        <w:t>Усть-Таркского</w:t>
      </w:r>
      <w:proofErr w:type="spellEnd"/>
      <w:r>
        <w:t xml:space="preserve"> района Новосибирской области на осуществление переданных полномочий;</w:t>
      </w:r>
    </w:p>
    <w:p w:rsidR="008F2C02" w:rsidRDefault="008F2C02">
      <w:pPr>
        <w:pStyle w:val="22"/>
        <w:framePr w:w="10056" w:h="8397" w:hRule="exact" w:wrap="none" w:vAnchor="page" w:hAnchor="page" w:x="1319" w:y="7133"/>
        <w:numPr>
          <w:ilvl w:val="0"/>
          <w:numId w:val="4"/>
        </w:numPr>
        <w:shd w:val="clear" w:color="auto" w:fill="auto"/>
        <w:tabs>
          <w:tab w:val="left" w:pos="921"/>
        </w:tabs>
        <w:spacing w:before="0"/>
        <w:ind w:firstLine="600"/>
      </w:pPr>
      <w:r>
        <w:t xml:space="preserve">получает отчеты об использовании </w:t>
      </w:r>
      <w:proofErr w:type="gramStart"/>
      <w:r>
        <w:t>предусмотренных</w:t>
      </w:r>
      <w:proofErr w:type="gramEnd"/>
      <w:r>
        <w:t xml:space="preserve"> настоящим Соглашением</w:t>
      </w:r>
    </w:p>
    <w:p w:rsidR="008F2C02" w:rsidRDefault="008F2C02">
      <w:pPr>
        <w:pStyle w:val="22"/>
        <w:framePr w:w="10056" w:h="8397" w:hRule="exact" w:wrap="none" w:vAnchor="page" w:hAnchor="page" w:x="1319" w:y="7133"/>
        <w:shd w:val="clear" w:color="auto" w:fill="auto"/>
        <w:tabs>
          <w:tab w:val="left" w:pos="9413"/>
        </w:tabs>
        <w:spacing w:before="0"/>
      </w:pPr>
      <w:r>
        <w:t>межбюджетных трансфертов и информацию об осуществлении предусмотренных настоящим Соглашением полномочий;</w:t>
      </w:r>
      <w:r>
        <w:tab/>
        <w:t>I ,</w:t>
      </w:r>
    </w:p>
    <w:p w:rsidR="008F2C02" w:rsidRDefault="008F2C02">
      <w:pPr>
        <w:pStyle w:val="22"/>
        <w:framePr w:w="10056" w:h="8397" w:hRule="exact" w:wrap="none" w:vAnchor="page" w:hAnchor="page" w:x="1319" w:y="7133"/>
        <w:numPr>
          <w:ilvl w:val="0"/>
          <w:numId w:val="4"/>
        </w:numPr>
        <w:shd w:val="clear" w:color="auto" w:fill="auto"/>
        <w:tabs>
          <w:tab w:val="left" w:pos="908"/>
        </w:tabs>
        <w:spacing w:before="0"/>
        <w:ind w:firstLine="600"/>
      </w:pPr>
      <w:r>
        <w:t xml:space="preserve">имеет право приостановить перечисление предусмотренных настоящим Соглашением межбюджетных трансфертов в случае неисполнения Администрацией </w:t>
      </w:r>
      <w:proofErr w:type="spellStart"/>
      <w:r>
        <w:t>Усть-Таркского</w:t>
      </w:r>
      <w:proofErr w:type="spellEnd"/>
      <w:r>
        <w:t xml:space="preserve"> района переданных по настоящему Соглашению полномочий;</w:t>
      </w:r>
    </w:p>
    <w:p w:rsidR="008F2C02" w:rsidRDefault="008F2C02">
      <w:pPr>
        <w:pStyle w:val="22"/>
        <w:framePr w:w="10056" w:h="8397" w:hRule="exact" w:wrap="none" w:vAnchor="page" w:hAnchor="page" w:x="1319" w:y="7133"/>
        <w:numPr>
          <w:ilvl w:val="0"/>
          <w:numId w:val="4"/>
        </w:numPr>
        <w:shd w:val="clear" w:color="auto" w:fill="auto"/>
        <w:tabs>
          <w:tab w:val="left" w:pos="926"/>
        </w:tabs>
        <w:spacing w:before="0"/>
        <w:ind w:firstLine="600"/>
      </w:pPr>
      <w:r>
        <w:t xml:space="preserve">взыскивает в установленном порядке </w:t>
      </w:r>
      <w:proofErr w:type="gramStart"/>
      <w:r>
        <w:t>использованные</w:t>
      </w:r>
      <w:proofErr w:type="gramEnd"/>
      <w:r>
        <w:t xml:space="preserve"> не по целевому назначению</w:t>
      </w:r>
    </w:p>
    <w:p w:rsidR="008F2C02" w:rsidRDefault="008F2C02">
      <w:pPr>
        <w:rPr>
          <w:sz w:val="2"/>
          <w:szCs w:val="2"/>
        </w:rPr>
        <w:sectPr w:rsidR="008F2C02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F2C02" w:rsidRDefault="008F2C02">
      <w:pPr>
        <w:pStyle w:val="22"/>
        <w:framePr w:w="10042" w:h="14327" w:hRule="exact" w:wrap="none" w:vAnchor="page" w:hAnchor="page" w:x="1327" w:y="1201"/>
        <w:shd w:val="clear" w:color="auto" w:fill="auto"/>
        <w:tabs>
          <w:tab w:val="left" w:pos="326"/>
        </w:tabs>
        <w:spacing w:before="0"/>
      </w:pPr>
      <w:r>
        <w:lastRenderedPageBreak/>
        <w:t>средства, предоставленные на осуществление полномочий, предусмотренных в разделе 1 настоящего Соглашения;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4"/>
        </w:numPr>
        <w:shd w:val="clear" w:color="auto" w:fill="auto"/>
        <w:tabs>
          <w:tab w:val="left" w:pos="895"/>
        </w:tabs>
        <w:spacing w:before="0"/>
        <w:ind w:firstLine="660"/>
      </w:pPr>
      <w:r>
        <w:t xml:space="preserve">контролирует осуществление администрацией </w:t>
      </w:r>
      <w:proofErr w:type="spellStart"/>
      <w:r>
        <w:t>Усть-Таркского</w:t>
      </w:r>
      <w:proofErr w:type="spellEnd"/>
      <w:r>
        <w:t xml:space="preserve"> района полномочий, предусмотренных в разделе I настоящего Соглашения, а также целевое использование предоставленных на эти цели финансовых средств;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4"/>
        </w:numPr>
        <w:shd w:val="clear" w:color="auto" w:fill="auto"/>
        <w:tabs>
          <w:tab w:val="left" w:pos="890"/>
        </w:tabs>
        <w:spacing w:before="0"/>
        <w:ind w:firstLine="660"/>
      </w:pPr>
      <w:r>
        <w:t xml:space="preserve">запрашивает у администрации </w:t>
      </w:r>
      <w:proofErr w:type="spellStart"/>
      <w:r>
        <w:t>Усть-Таркского</w:t>
      </w:r>
      <w:proofErr w:type="spellEnd"/>
      <w:r>
        <w:t xml:space="preserve"> района документы, отчеты и иную информацию, связанную с выполнением переданных ей полномочий;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4"/>
        </w:numPr>
        <w:shd w:val="clear" w:color="auto" w:fill="auto"/>
        <w:tabs>
          <w:tab w:val="left" w:pos="899"/>
        </w:tabs>
        <w:spacing w:before="0"/>
        <w:ind w:firstLine="660"/>
      </w:pPr>
      <w:r>
        <w:t xml:space="preserve">направляет в администрацию </w:t>
      </w:r>
      <w:proofErr w:type="spellStart"/>
      <w:r>
        <w:t>Усгь-Таркского</w:t>
      </w:r>
      <w:proofErr w:type="spellEnd"/>
      <w:r>
        <w:t xml:space="preserve"> района 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4"/>
        </w:numPr>
        <w:shd w:val="clear" w:color="auto" w:fill="auto"/>
        <w:tabs>
          <w:tab w:val="left" w:pos="904"/>
        </w:tabs>
        <w:spacing w:before="0"/>
        <w:ind w:firstLine="660"/>
      </w:pPr>
      <w:r>
        <w:t xml:space="preserve">согласовывает распорядок работы культурно-досугового учреждения с администрацией </w:t>
      </w:r>
      <w:proofErr w:type="spellStart"/>
      <w:r>
        <w:t>Усть-Таркского</w:t>
      </w:r>
      <w:proofErr w:type="spellEnd"/>
      <w:r>
        <w:t xml:space="preserve"> района;</w:t>
      </w:r>
    </w:p>
    <w:p w:rsidR="008F2C02" w:rsidRDefault="008F2C02">
      <w:pPr>
        <w:pStyle w:val="22"/>
        <w:framePr w:w="10042" w:h="14327" w:hRule="exact" w:wrap="none" w:vAnchor="page" w:hAnchor="page" w:x="1327" w:y="1201"/>
        <w:shd w:val="clear" w:color="auto" w:fill="auto"/>
        <w:spacing w:before="0"/>
        <w:ind w:firstLine="660"/>
      </w:pPr>
      <w:r>
        <w:t>10) заслушивает отчеты о деятельности культурно-досугового учреждения.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3"/>
        </w:numPr>
        <w:shd w:val="clear" w:color="auto" w:fill="auto"/>
        <w:tabs>
          <w:tab w:val="left" w:pos="1048"/>
        </w:tabs>
        <w:spacing w:before="0"/>
        <w:ind w:firstLine="660"/>
      </w:pPr>
      <w:r>
        <w:t xml:space="preserve">Администрация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вправе оказывать дополнительную финансовую помощь на укрепление материально- технической и проведение культурно-массовых мероприятий, за счет средств бюджета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области.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3"/>
        </w:numPr>
        <w:shd w:val="clear" w:color="auto" w:fill="auto"/>
        <w:tabs>
          <w:tab w:val="left" w:pos="1053"/>
        </w:tabs>
        <w:spacing w:before="0"/>
        <w:ind w:firstLine="660"/>
      </w:pPr>
      <w:r>
        <w:t xml:space="preserve">Администрация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ликвидирует созданное им учреждение культуры в связи с передачей полномочий, указанных в разделе 1 настоящего Соглашения.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3"/>
        </w:numPr>
        <w:shd w:val="clear" w:color="auto" w:fill="auto"/>
        <w:tabs>
          <w:tab w:val="left" w:pos="1034"/>
        </w:tabs>
        <w:spacing w:before="0" w:after="267"/>
        <w:ind w:firstLine="660"/>
      </w:pPr>
      <w:r>
        <w:t xml:space="preserve">Администрация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обеспечивает содержание имущества (текущий, капитальный ремонт, ремонт и содержания инженерных систем тепло- и водоснабжения, электричество, связь, пожарная сигнализация, в том числе обеспечивает трудоустройство обслуживающего персонала) предназначенного для осуществления полномочи</w:t>
      </w:r>
      <w:proofErr w:type="gramStart"/>
      <w:r>
        <w:t>й-</w:t>
      </w:r>
      <w:proofErr w:type="gramEnd"/>
      <w:r>
        <w:t xml:space="preserve"> по организации библиотечного обслуживания населения, комплектование и обеспечение сохранности библиотечных фондов библиотек поселения и по организации и обеспечению населения культурно-досуговыми мероприятиями учреждением культуры </w:t>
      </w:r>
      <w:proofErr w:type="spellStart"/>
      <w:r>
        <w:t>Усть-Таркского</w:t>
      </w:r>
      <w:proofErr w:type="spellEnd"/>
      <w:r>
        <w:t xml:space="preserve"> района.</w:t>
      </w:r>
    </w:p>
    <w:p w:rsidR="008F2C02" w:rsidRDefault="008F2C02">
      <w:pPr>
        <w:pStyle w:val="20"/>
        <w:framePr w:w="10042" w:h="14327" w:hRule="exact" w:wrap="none" w:vAnchor="page" w:hAnchor="page" w:x="1327" w:y="1201"/>
        <w:shd w:val="clear" w:color="auto" w:fill="auto"/>
        <w:spacing w:before="0" w:after="146" w:line="240" w:lineRule="exact"/>
      </w:pPr>
      <w:bookmarkStart w:id="3" w:name="bookmark3"/>
      <w:r>
        <w:t>3.</w:t>
      </w:r>
      <w:proofErr w:type="gramStart"/>
      <w:r>
        <w:t>Полномочии</w:t>
      </w:r>
      <w:proofErr w:type="gramEnd"/>
      <w:r>
        <w:t xml:space="preserve"> и обязанности Администрации </w:t>
      </w:r>
      <w:proofErr w:type="spellStart"/>
      <w:r>
        <w:t>Усгь-Таркского</w:t>
      </w:r>
      <w:proofErr w:type="spellEnd"/>
      <w:r>
        <w:t xml:space="preserve"> района</w:t>
      </w:r>
      <w:bookmarkEnd w:id="3"/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5"/>
        </w:numPr>
        <w:shd w:val="clear" w:color="auto" w:fill="auto"/>
        <w:tabs>
          <w:tab w:val="left" w:pos="1051"/>
        </w:tabs>
        <w:spacing w:before="0"/>
        <w:ind w:firstLine="660"/>
      </w:pPr>
      <w:r>
        <w:t xml:space="preserve">.Администрация </w:t>
      </w:r>
      <w:proofErr w:type="spellStart"/>
      <w:r>
        <w:t>Усть-Таркского</w:t>
      </w:r>
      <w:proofErr w:type="spellEnd"/>
      <w:r>
        <w:t xml:space="preserve"> района: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6"/>
        </w:numPr>
        <w:shd w:val="clear" w:color="auto" w:fill="auto"/>
        <w:tabs>
          <w:tab w:val="left" w:pos="729"/>
        </w:tabs>
        <w:spacing w:before="0"/>
        <w:ind w:firstLine="420"/>
      </w:pPr>
      <w:r>
        <w:t>осуществляет полномочия, предусмотренные разделом 1 настоящего Соглашения: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6"/>
        </w:numPr>
        <w:shd w:val="clear" w:color="auto" w:fill="auto"/>
        <w:tabs>
          <w:tab w:val="left" w:pos="753"/>
        </w:tabs>
        <w:spacing w:before="0"/>
        <w:ind w:firstLine="420"/>
      </w:pPr>
      <w:r>
        <w:t xml:space="preserve">распоряжается переданными ей </w:t>
      </w:r>
      <w:proofErr w:type="spellStart"/>
      <w:r>
        <w:t>межбюджетыми</w:t>
      </w:r>
      <w:proofErr w:type="spellEnd"/>
      <w:r>
        <w:t xml:space="preserve"> трансфертами по целевому назначению;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6"/>
        </w:numPr>
        <w:shd w:val="clear" w:color="auto" w:fill="auto"/>
        <w:tabs>
          <w:tab w:val="left" w:pos="838"/>
        </w:tabs>
        <w:spacing w:before="0"/>
        <w:ind w:firstLine="420"/>
      </w:pPr>
      <w:r>
        <w:t>предоставляет ежемесячный, ежеквартальные и годовой отчеты об исполнении</w:t>
      </w:r>
    </w:p>
    <w:p w:rsidR="008F2C02" w:rsidRDefault="008F2C02">
      <w:pPr>
        <w:pStyle w:val="22"/>
        <w:framePr w:w="10042" w:h="14327" w:hRule="exact" w:wrap="none" w:vAnchor="page" w:hAnchor="page" w:x="1327" w:y="1201"/>
        <w:shd w:val="clear" w:color="auto" w:fill="auto"/>
        <w:tabs>
          <w:tab w:val="left" w:pos="9809"/>
        </w:tabs>
        <w:spacing w:before="0"/>
      </w:pPr>
      <w:r>
        <w:t>переданных полномочий в рамках предоставленных межбюджетных трансфертов, также документы и иную информацию, связанную с выполнением переданных полномочий; |</w:t>
      </w:r>
      <w:r>
        <w:tab/>
      </w:r>
      <w:r>
        <w:rPr>
          <w:vertAlign w:val="superscript"/>
        </w:rPr>
        <w:t>1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6"/>
        </w:numPr>
        <w:shd w:val="clear" w:color="auto" w:fill="auto"/>
        <w:tabs>
          <w:tab w:val="left" w:pos="693"/>
        </w:tabs>
        <w:spacing w:before="0"/>
        <w:ind w:firstLine="420"/>
      </w:pPr>
      <w:r>
        <w:t xml:space="preserve">устанавливает штатную численность работников учреждения культуры </w:t>
      </w:r>
      <w:proofErr w:type="spellStart"/>
      <w:r>
        <w:t>Усть-Таркского</w:t>
      </w:r>
      <w:proofErr w:type="spellEnd"/>
      <w:r>
        <w:t xml:space="preserve"> района, реализующего полномочия, предусмотренные настоящим Соглашением;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6"/>
        </w:numPr>
        <w:shd w:val="clear" w:color="auto" w:fill="auto"/>
        <w:tabs>
          <w:tab w:val="left" w:pos="698"/>
        </w:tabs>
        <w:spacing w:before="0"/>
        <w:ind w:firstLine="420"/>
      </w:pPr>
      <w:r>
        <w:t>осуществляет' сбор статистических показателей, характеризующих состояние сферы культуры муниципального образования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6"/>
        </w:numPr>
        <w:shd w:val="clear" w:color="auto" w:fill="auto"/>
        <w:tabs>
          <w:tab w:val="left" w:pos="703"/>
        </w:tabs>
        <w:spacing w:before="0"/>
        <w:ind w:firstLine="420"/>
      </w:pPr>
      <w:r>
        <w:t xml:space="preserve">разрабатывает и внедряет в практику работы учреждения культуры </w:t>
      </w:r>
      <w:proofErr w:type="spellStart"/>
      <w:r>
        <w:t>Усть-Таркского</w:t>
      </w:r>
      <w:proofErr w:type="spellEnd"/>
      <w:r>
        <w:t xml:space="preserve"> района, реализующего полномочия, предусмотренные настоящим Соглашением новые формы и методы работы;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6"/>
        </w:numPr>
        <w:shd w:val="clear" w:color="auto" w:fill="auto"/>
        <w:tabs>
          <w:tab w:val="left" w:pos="703"/>
        </w:tabs>
        <w:spacing w:before="0"/>
        <w:ind w:firstLine="420"/>
      </w:pPr>
      <w:r>
        <w:t>обеспечивает информационно-методическую и практическую помощь работникам учреждения культуры, в частности подбор, подготовка, повышение квалификации специалистов в области культуры;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6"/>
        </w:numPr>
        <w:shd w:val="clear" w:color="auto" w:fill="auto"/>
        <w:tabs>
          <w:tab w:val="left" w:pos="693"/>
        </w:tabs>
        <w:spacing w:before="0"/>
        <w:ind w:firstLine="420"/>
      </w:pPr>
      <w:r>
        <w:t>обеспечивает учёт финансово-хозяйственной деятельности учреждения культуры, основных материальных фондов;</w:t>
      </w:r>
    </w:p>
    <w:p w:rsidR="008F2C02" w:rsidRDefault="008F2C02">
      <w:pPr>
        <w:pStyle w:val="22"/>
        <w:framePr w:w="10042" w:h="14327" w:hRule="exact" w:wrap="none" w:vAnchor="page" w:hAnchor="page" w:x="1327" w:y="1201"/>
        <w:numPr>
          <w:ilvl w:val="0"/>
          <w:numId w:val="6"/>
        </w:numPr>
        <w:shd w:val="clear" w:color="auto" w:fill="auto"/>
        <w:tabs>
          <w:tab w:val="left" w:pos="753"/>
        </w:tabs>
        <w:spacing w:before="0"/>
        <w:ind w:firstLine="420"/>
      </w:pPr>
      <w:r>
        <w:t xml:space="preserve">обеспечивает нормативное правовое регулирование: подготовку </w:t>
      </w:r>
      <w:proofErr w:type="gramStart"/>
      <w:r>
        <w:t>нормативно-правовых</w:t>
      </w:r>
      <w:proofErr w:type="gramEnd"/>
    </w:p>
    <w:p w:rsidR="008F2C02" w:rsidRDefault="008F2C02">
      <w:pPr>
        <w:pStyle w:val="22"/>
        <w:framePr w:w="10042" w:h="14327" w:hRule="exact" w:wrap="none" w:vAnchor="page" w:hAnchor="page" w:x="1327" w:y="1201"/>
        <w:shd w:val="clear" w:color="auto" w:fill="auto"/>
        <w:tabs>
          <w:tab w:val="left" w:pos="9418"/>
          <w:tab w:val="left" w:pos="9809"/>
        </w:tabs>
        <w:spacing w:before="0"/>
      </w:pPr>
      <w:r>
        <w:t>документов, регулирующих деятельность учреждения культуры.</w:t>
      </w:r>
      <w:r>
        <w:tab/>
        <w:t>.</w:t>
      </w:r>
      <w:r>
        <w:tab/>
        <w:t>,</w:t>
      </w:r>
    </w:p>
    <w:p w:rsidR="008F2C02" w:rsidRDefault="008F2C02">
      <w:pPr>
        <w:rPr>
          <w:sz w:val="2"/>
          <w:szCs w:val="2"/>
        </w:rPr>
        <w:sectPr w:rsidR="008F2C02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F2C02" w:rsidRDefault="008F2C02">
      <w:pPr>
        <w:pStyle w:val="a5"/>
        <w:framePr w:wrap="none" w:vAnchor="page" w:hAnchor="page" w:x="10814" w:y="426"/>
        <w:shd w:val="clear" w:color="auto" w:fill="auto"/>
        <w:spacing w:line="170" w:lineRule="exact"/>
      </w:pPr>
      <w:r>
        <w:lastRenderedPageBreak/>
        <w:t>I</w:t>
      </w:r>
    </w:p>
    <w:p w:rsidR="008F2C02" w:rsidRDefault="008F2C02">
      <w:pPr>
        <w:pStyle w:val="a5"/>
        <w:framePr w:wrap="none" w:vAnchor="page" w:hAnchor="page" w:x="11207" w:y="435"/>
        <w:shd w:val="clear" w:color="auto" w:fill="auto"/>
        <w:spacing w:line="170" w:lineRule="exact"/>
      </w:pPr>
      <w:r>
        <w:t>I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0"/>
          <w:numId w:val="7"/>
        </w:numPr>
        <w:shd w:val="clear" w:color="auto" w:fill="auto"/>
        <w:tabs>
          <w:tab w:val="left" w:pos="1033"/>
        </w:tabs>
        <w:spacing w:before="0"/>
        <w:ind w:firstLine="620"/>
      </w:pPr>
      <w:r>
        <w:t xml:space="preserve">В процессе реализации культурной политики, Администрация </w:t>
      </w:r>
      <w:proofErr w:type="spellStart"/>
      <w:r>
        <w:t>Усть-Таркского</w:t>
      </w:r>
      <w:proofErr w:type="spellEnd"/>
      <w:r>
        <w:t xml:space="preserve"> района осуществляет другие виды деятельности, не противоречащие законодательству Российской Федерации.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0"/>
          <w:numId w:val="7"/>
        </w:numPr>
        <w:shd w:val="clear" w:color="auto" w:fill="auto"/>
        <w:tabs>
          <w:tab w:val="left" w:pos="1042"/>
        </w:tabs>
        <w:spacing w:before="0"/>
        <w:ind w:firstLine="620"/>
      </w:pPr>
      <w:r>
        <w:t xml:space="preserve">Администрация </w:t>
      </w:r>
      <w:proofErr w:type="spellStart"/>
      <w:r>
        <w:t>Усть-Таркского</w:t>
      </w:r>
      <w:proofErr w:type="spellEnd"/>
      <w:r>
        <w:t xml:space="preserve"> района устанавливает случаи и порядок использования собственных материальных ресурсов и финансовых средств муниципального района для осуществления предусмотренных</w:t>
      </w:r>
      <w:proofErr w:type="gramStart"/>
      <w:r>
        <w:t xml:space="preserve"> ,</w:t>
      </w:r>
      <w:proofErr w:type="gramEnd"/>
      <w:r>
        <w:t xml:space="preserve"> настоящим Соглашением полномочий.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0"/>
          <w:numId w:val="7"/>
        </w:numPr>
        <w:shd w:val="clear" w:color="auto" w:fill="auto"/>
        <w:tabs>
          <w:tab w:val="left" w:pos="1125"/>
        </w:tabs>
        <w:spacing w:before="0" w:after="267"/>
        <w:ind w:firstLine="620"/>
      </w:pPr>
      <w:r>
        <w:t>Стороны имеют право принимать иные меры, необходимые для реализации настоящего Соглашения путем заключения дополнительных соглашений направленных на реализацию настоящего Соглашения или путем внесение изменений в действующее Соглашение.</w:t>
      </w:r>
    </w:p>
    <w:p w:rsidR="008F2C02" w:rsidRDefault="008F2C02">
      <w:pPr>
        <w:pStyle w:val="40"/>
        <w:framePr w:w="10066" w:h="14414" w:hRule="exact" w:wrap="none" w:vAnchor="page" w:hAnchor="page" w:x="1315" w:y="1164"/>
        <w:numPr>
          <w:ilvl w:val="0"/>
          <w:numId w:val="8"/>
        </w:numPr>
        <w:shd w:val="clear" w:color="auto" w:fill="auto"/>
        <w:tabs>
          <w:tab w:val="left" w:pos="1414"/>
        </w:tabs>
        <w:spacing w:before="0" w:after="162" w:line="240" w:lineRule="exact"/>
        <w:ind w:left="1120"/>
        <w:jc w:val="both"/>
      </w:pPr>
      <w:r>
        <w:t>Порядок определения ежегодного объёма межбюджетных трансферт</w:t>
      </w:r>
      <w:r w:rsidR="00D63FD9">
        <w:t>ов</w:t>
      </w:r>
      <w:r>
        <w:t xml:space="preserve"> </w:t>
      </w:r>
      <w:bookmarkStart w:id="4" w:name="_GoBack"/>
      <w:bookmarkEnd w:id="4"/>
    </w:p>
    <w:p w:rsidR="008F2C02" w:rsidRDefault="008F2C02">
      <w:pPr>
        <w:pStyle w:val="22"/>
        <w:framePr w:w="10066" w:h="14414" w:hRule="exact" w:wrap="none" w:vAnchor="page" w:hAnchor="page" w:x="1315" w:y="1164"/>
        <w:shd w:val="clear" w:color="auto" w:fill="auto"/>
        <w:spacing w:before="0" w:line="254" w:lineRule="exact"/>
        <w:ind w:firstLine="780"/>
      </w:pPr>
      <w:r>
        <w:t>4. Объём ежегодных межбюджетных трансфертов, необходимых для осуществлений передаваемых полномочий, определяется на основании муниципальных нормативных правовых актов, регламентирующих порядок планирования бюджетных ассигнований по исполнению действующих и принимаемых обязательств на очередной финансовый год и плановый период.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1"/>
          <w:numId w:val="8"/>
        </w:numPr>
        <w:shd w:val="clear" w:color="auto" w:fill="auto"/>
        <w:tabs>
          <w:tab w:val="left" w:pos="1186"/>
        </w:tabs>
        <w:spacing w:before="0"/>
        <w:ind w:firstLine="780"/>
      </w:pPr>
      <w:r>
        <w:t xml:space="preserve">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Администрации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не позднее, чем за 3 месяца до начала очередного финансового года.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1"/>
          <w:numId w:val="8"/>
        </w:numPr>
        <w:shd w:val="clear" w:color="auto" w:fill="auto"/>
        <w:tabs>
          <w:tab w:val="left" w:pos="1182"/>
        </w:tabs>
        <w:spacing w:before="0"/>
        <w:ind w:firstLine="780"/>
      </w:pPr>
      <w:r>
        <w:t>Объем межбюджетных трансфертов на год действия Соглашения, определенный в' установленном выше порядке, равен объёму финансирования передаваемых полномочий на очередной финансовый год.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1"/>
          <w:numId w:val="8"/>
        </w:numPr>
        <w:shd w:val="clear" w:color="auto" w:fill="auto"/>
        <w:tabs>
          <w:tab w:val="left" w:pos="1172"/>
        </w:tabs>
        <w:spacing w:before="0" w:after="263" w:line="269" w:lineRule="exact"/>
        <w:ind w:firstLine="780"/>
      </w:pPr>
      <w:r>
        <w:t>Объем межбюджетных трансфертов на период с года по года действия Соглашения, определенный в установленном выше порядке, равен остатку объёма финансирования передаваемых полномочий на 201</w:t>
      </w:r>
      <w:r w:rsidR="00A46B2A">
        <w:t>9</w:t>
      </w:r>
      <w:r>
        <w:t xml:space="preserve"> год </w:t>
      </w:r>
      <w:r w:rsidR="00A46B2A">
        <w:rPr>
          <w:rStyle w:val="23"/>
        </w:rPr>
        <w:t>878900</w:t>
      </w:r>
      <w:r>
        <w:rPr>
          <w:rStyle w:val="23"/>
        </w:rPr>
        <w:t xml:space="preserve"> рублей 00 копеек </w:t>
      </w:r>
      <w:proofErr w:type="gramStart"/>
      <w:r>
        <w:rPr>
          <w:rStyle w:val="23"/>
        </w:rPr>
        <w:t xml:space="preserve">( </w:t>
      </w:r>
      <w:proofErr w:type="gramEnd"/>
      <w:r w:rsidR="00A46B2A">
        <w:rPr>
          <w:rStyle w:val="23"/>
        </w:rPr>
        <w:t xml:space="preserve">восемьсот семьдесят восемь  </w:t>
      </w:r>
      <w:r>
        <w:rPr>
          <w:rStyle w:val="23"/>
        </w:rPr>
        <w:t xml:space="preserve"> тысяч </w:t>
      </w:r>
      <w:proofErr w:type="spellStart"/>
      <w:r w:rsidR="00A46B2A">
        <w:rPr>
          <w:rStyle w:val="23"/>
        </w:rPr>
        <w:t>девятсот</w:t>
      </w:r>
      <w:proofErr w:type="spellEnd"/>
      <w:r>
        <w:rPr>
          <w:rStyle w:val="23"/>
        </w:rPr>
        <w:t xml:space="preserve">  рублей  </w:t>
      </w:r>
      <w:proofErr w:type="spellStart"/>
      <w:r>
        <w:rPr>
          <w:rStyle w:val="23"/>
        </w:rPr>
        <w:t>оо</w:t>
      </w:r>
      <w:proofErr w:type="spellEnd"/>
      <w:r>
        <w:rPr>
          <w:rStyle w:val="23"/>
        </w:rPr>
        <w:t xml:space="preserve"> копеек)</w:t>
      </w:r>
      <w:r>
        <w:rPr>
          <w:rStyle w:val="210"/>
        </w:rPr>
        <w:t>.</w:t>
      </w:r>
    </w:p>
    <w:p w:rsidR="008F2C02" w:rsidRDefault="008F2C02">
      <w:pPr>
        <w:pStyle w:val="40"/>
        <w:framePr w:w="10066" w:h="14414" w:hRule="exact" w:wrap="none" w:vAnchor="page" w:hAnchor="page" w:x="1315" w:y="1164"/>
        <w:numPr>
          <w:ilvl w:val="0"/>
          <w:numId w:val="8"/>
        </w:numPr>
        <w:shd w:val="clear" w:color="auto" w:fill="auto"/>
        <w:tabs>
          <w:tab w:val="left" w:pos="2918"/>
          <w:tab w:val="left" w:pos="9484"/>
          <w:tab w:val="left" w:pos="9878"/>
        </w:tabs>
        <w:spacing w:before="0" w:after="141" w:line="240" w:lineRule="exact"/>
        <w:ind w:left="2620"/>
        <w:jc w:val="both"/>
      </w:pPr>
      <w:r>
        <w:t>Финансирование переданных полномочий</w:t>
      </w:r>
      <w:r>
        <w:tab/>
        <w:t>^</w:t>
      </w:r>
      <w:r>
        <w:tab/>
        <w:t>'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0"/>
          <w:numId w:val="9"/>
        </w:numPr>
        <w:shd w:val="clear" w:color="auto" w:fill="auto"/>
        <w:tabs>
          <w:tab w:val="left" w:pos="951"/>
        </w:tabs>
        <w:spacing w:before="0"/>
        <w:ind w:firstLine="620"/>
      </w:pPr>
      <w:r>
        <w:t xml:space="preserve">.Финансовое обеспечение передаваемых полномочий производится Администрацией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в пределах средств бюджета поселения в соответствии с утверждаемым решением сессии Совета депутатов </w:t>
      </w:r>
      <w:proofErr w:type="spellStart"/>
      <w:r>
        <w:t>Угуйского</w:t>
      </w:r>
      <w:proofErr w:type="spellEnd"/>
      <w:r>
        <w:t xml:space="preserve"> сельсовета Новосибирской облас</w:t>
      </w:r>
      <w:r w:rsidR="00A46B2A">
        <w:t>ти.</w:t>
      </w:r>
      <w:r>
        <w:t xml:space="preserve"> </w:t>
      </w:r>
    </w:p>
    <w:p w:rsidR="008F2C02" w:rsidRDefault="008F2C02">
      <w:pPr>
        <w:pStyle w:val="22"/>
        <w:framePr w:w="10066" w:h="14414" w:hRule="exact" w:wrap="none" w:vAnchor="page" w:hAnchor="page" w:x="1315" w:y="1164"/>
        <w:shd w:val="clear" w:color="auto" w:fill="auto"/>
        <w:spacing w:before="0"/>
        <w:ind w:firstLine="620"/>
      </w:pPr>
      <w:r>
        <w:t xml:space="preserve">Размеры иных межбюджетных трансфертов, передаваемых из бюджета поселения бюджету района, устанавливается решением Совета </w:t>
      </w:r>
      <w:proofErr w:type="spellStart"/>
      <w:r>
        <w:t>Угуйского</w:t>
      </w:r>
      <w:proofErr w:type="spellEnd"/>
      <w:r>
        <w:t xml:space="preserve"> сельсовета Новосибирской области (далее - Совет депутатов) о бюджете поселения на очередной финансовый год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 также решением Совета </w:t>
      </w:r>
      <w:proofErr w:type="spellStart"/>
      <w:r>
        <w:t>депу</w:t>
      </w:r>
      <w:proofErr w:type="spellEnd"/>
      <w:r>
        <w:t xml:space="preserve"> татов о внесении изменений в решение о бюджете поселения на очередной финансовый год в отдельном приложении к решению Совета депутатов.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0"/>
          <w:numId w:val="9"/>
        </w:numPr>
        <w:shd w:val="clear" w:color="auto" w:fill="auto"/>
        <w:tabs>
          <w:tab w:val="left" w:pos="1125"/>
        </w:tabs>
        <w:spacing w:before="0"/>
        <w:ind w:firstLine="620"/>
      </w:pPr>
      <w:r>
        <w:t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0801.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0"/>
          <w:numId w:val="10"/>
        </w:numPr>
        <w:shd w:val="clear" w:color="auto" w:fill="auto"/>
        <w:tabs>
          <w:tab w:val="left" w:pos="1125"/>
        </w:tabs>
        <w:spacing w:before="0"/>
        <w:ind w:firstLine="620"/>
      </w:pPr>
      <w:r>
        <w:t>Межбюджетные трансферты зачисляются в бюджет района по коду бюджетной классификации доходов 000 2 02 04014 05 0000 151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</w:p>
    <w:p w:rsidR="008F2C02" w:rsidRDefault="008F2C02">
      <w:pPr>
        <w:pStyle w:val="22"/>
        <w:framePr w:w="10066" w:h="14414" w:hRule="exact" w:wrap="none" w:vAnchor="page" w:hAnchor="page" w:x="1315" w:y="1164"/>
        <w:numPr>
          <w:ilvl w:val="0"/>
          <w:numId w:val="10"/>
        </w:numPr>
        <w:shd w:val="clear" w:color="auto" w:fill="auto"/>
        <w:tabs>
          <w:tab w:val="left" w:pos="1125"/>
        </w:tabs>
        <w:spacing w:before="0"/>
        <w:ind w:firstLine="620"/>
      </w:pPr>
      <w:r>
        <w:t>Предоставление иных</w:t>
      </w:r>
      <w:proofErr w:type="gramStart"/>
      <w:r>
        <w:t xml:space="preserve"> .</w:t>
      </w:r>
      <w:proofErr w:type="gramEnd"/>
      <w:r>
        <w:t xml:space="preserve">межбюджетных трансфертов из бюджета поселения осуществляется за счет собственных доходов, дотаций, выделенных из бюджета </w:t>
      </w:r>
      <w:proofErr w:type="spellStart"/>
      <w:r>
        <w:t>Усть</w:t>
      </w:r>
      <w:proofErr w:type="spellEnd"/>
      <w:r>
        <w:t xml:space="preserve">- </w:t>
      </w:r>
      <w:proofErr w:type="spellStart"/>
      <w:r>
        <w:t>Таркского</w:t>
      </w:r>
      <w:proofErr w:type="spellEnd"/>
      <w:r>
        <w:t xml:space="preserve"> района Новосибирской области, и источников финансирования дефицита бюджета поселения.</w:t>
      </w:r>
    </w:p>
    <w:p w:rsidR="008F2C02" w:rsidRDefault="008F2C02">
      <w:pPr>
        <w:rPr>
          <w:sz w:val="2"/>
          <w:szCs w:val="2"/>
        </w:rPr>
        <w:sectPr w:rsidR="008F2C02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F2C02" w:rsidRDefault="008F2C02">
      <w:pPr>
        <w:pStyle w:val="22"/>
        <w:framePr w:w="10118" w:h="1441" w:hRule="exact" w:wrap="none" w:vAnchor="page" w:hAnchor="page" w:x="1288" w:y="1034"/>
        <w:numPr>
          <w:ilvl w:val="0"/>
          <w:numId w:val="10"/>
        </w:numPr>
        <w:shd w:val="clear" w:color="auto" w:fill="auto"/>
        <w:tabs>
          <w:tab w:val="left" w:pos="1135"/>
        </w:tabs>
        <w:spacing w:before="0"/>
        <w:ind w:firstLine="640"/>
      </w:pPr>
      <w:r>
        <w:lastRenderedPageBreak/>
        <w:t>Ежегодный объем межбюджетных трансфертов перечисляется ежемесячно в соответствии с утвержденным кассовым планом.</w:t>
      </w:r>
    </w:p>
    <w:p w:rsidR="008F2C02" w:rsidRDefault="008F2C02">
      <w:pPr>
        <w:pStyle w:val="22"/>
        <w:framePr w:w="10118" w:h="1441" w:hRule="exact" w:wrap="none" w:vAnchor="page" w:hAnchor="page" w:x="1288" w:y="1034"/>
        <w:numPr>
          <w:ilvl w:val="0"/>
          <w:numId w:val="10"/>
        </w:numPr>
        <w:shd w:val="clear" w:color="auto" w:fill="auto"/>
        <w:tabs>
          <w:tab w:val="left" w:pos="1135"/>
        </w:tabs>
        <w:spacing w:before="0"/>
        <w:ind w:firstLine="640"/>
      </w:pPr>
      <w:r>
        <w:t>При установлении отсутствия потребности муниципального района в иных межбюджетных трансфертах, их остаток либо часть остатка подлежит возврату в доход' бюджета поселения.</w:t>
      </w:r>
    </w:p>
    <w:p w:rsidR="008F2C02" w:rsidRDefault="008F2C02">
      <w:pPr>
        <w:pStyle w:val="20"/>
        <w:framePr w:w="10118" w:h="12810" w:hRule="exact" w:wrap="none" w:vAnchor="page" w:hAnchor="page" w:x="1288" w:y="2727"/>
        <w:numPr>
          <w:ilvl w:val="0"/>
          <w:numId w:val="8"/>
        </w:numPr>
        <w:shd w:val="clear" w:color="auto" w:fill="auto"/>
        <w:tabs>
          <w:tab w:val="left" w:pos="3938"/>
        </w:tabs>
        <w:spacing w:before="0" w:after="167" w:line="240" w:lineRule="exact"/>
        <w:ind w:left="3640"/>
        <w:jc w:val="both"/>
      </w:pPr>
      <w:bookmarkStart w:id="5" w:name="bookmark4"/>
      <w:r>
        <w:t>Ответственность сторон</w:t>
      </w:r>
      <w:bookmarkEnd w:id="5"/>
    </w:p>
    <w:p w:rsidR="008F2C02" w:rsidRDefault="008F2C02">
      <w:pPr>
        <w:pStyle w:val="22"/>
        <w:framePr w:w="10118" w:h="12810" w:hRule="exact" w:wrap="none" w:vAnchor="page" w:hAnchor="page" w:x="1288" w:y="2727"/>
        <w:shd w:val="clear" w:color="auto" w:fill="auto"/>
        <w:spacing w:before="0" w:line="259" w:lineRule="exact"/>
        <w:ind w:firstLine="820"/>
      </w:pPr>
      <w:r>
        <w:t>6.1 .Стороны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8F2C02" w:rsidRDefault="008F2C02">
      <w:pPr>
        <w:pStyle w:val="22"/>
        <w:framePr w:w="10118" w:h="12810" w:hRule="exact" w:wrap="none" w:vAnchor="page" w:hAnchor="page" w:x="1288" w:y="2727"/>
        <w:numPr>
          <w:ilvl w:val="1"/>
          <w:numId w:val="8"/>
        </w:numPr>
        <w:shd w:val="clear" w:color="auto" w:fill="auto"/>
        <w:spacing w:before="0" w:line="259" w:lineRule="exact"/>
        <w:ind w:firstLine="820"/>
      </w:pPr>
      <w:r>
        <w:t xml:space="preserve">В случае неисполнения (ненадлежащего исполнения) Администрацией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Таркского</w:t>
      </w:r>
      <w:proofErr w:type="spellEnd"/>
      <w:r>
        <w:t xml:space="preserve"> района предусмотренных настоящим Соглашением полномочий производится возврат в бюджет поселения части объёма предусмотренных настоящим Соглашением межбюджетных трансфертов, приходящихся на не проведённые (ненадлежащее проведённые) мероприятия.</w:t>
      </w:r>
    </w:p>
    <w:p w:rsidR="008F2C02" w:rsidRDefault="008F2C02">
      <w:pPr>
        <w:pStyle w:val="22"/>
        <w:framePr w:w="10118" w:h="12810" w:hRule="exact" w:wrap="none" w:vAnchor="page" w:hAnchor="page" w:x="1288" w:y="2727"/>
        <w:shd w:val="clear" w:color="auto" w:fill="auto"/>
        <w:spacing w:before="0" w:after="255" w:line="259" w:lineRule="exact"/>
        <w:ind w:firstLine="820"/>
      </w:pPr>
      <w:r>
        <w:t>6.3.Ответственность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:rsidR="008F2C02" w:rsidRDefault="008F2C02">
      <w:pPr>
        <w:pStyle w:val="20"/>
        <w:framePr w:w="10118" w:h="12810" w:hRule="exact" w:wrap="none" w:vAnchor="page" w:hAnchor="page" w:x="1288" w:y="2727"/>
        <w:numPr>
          <w:ilvl w:val="0"/>
          <w:numId w:val="8"/>
        </w:numPr>
        <w:shd w:val="clear" w:color="auto" w:fill="auto"/>
        <w:tabs>
          <w:tab w:val="left" w:pos="3689"/>
        </w:tabs>
        <w:spacing w:before="0" w:after="167" w:line="240" w:lineRule="exact"/>
        <w:ind w:left="3400"/>
        <w:jc w:val="both"/>
      </w:pPr>
      <w:bookmarkStart w:id="6" w:name="bookmark5"/>
      <w:proofErr w:type="gramStart"/>
      <w:r>
        <w:t>Заключительные</w:t>
      </w:r>
      <w:proofErr w:type="gramEnd"/>
      <w:r>
        <w:t xml:space="preserve"> положении</w:t>
      </w:r>
      <w:bookmarkEnd w:id="6"/>
    </w:p>
    <w:p w:rsidR="008F2C02" w:rsidRDefault="008F2C02">
      <w:pPr>
        <w:pStyle w:val="22"/>
        <w:framePr w:w="10118" w:h="12810" w:hRule="exact" w:wrap="none" w:vAnchor="page" w:hAnchor="page" w:x="1288" w:y="2727"/>
        <w:numPr>
          <w:ilvl w:val="0"/>
          <w:numId w:val="11"/>
        </w:numPr>
        <w:shd w:val="clear" w:color="auto" w:fill="auto"/>
        <w:tabs>
          <w:tab w:val="left" w:pos="1028"/>
        </w:tabs>
        <w:spacing w:before="0" w:line="259" w:lineRule="exact"/>
        <w:ind w:firstLine="640"/>
      </w:pPr>
      <w:r>
        <w:t xml:space="preserve">Настоящее Соглашение подписывается Сторонами и вступает в силу со дня принятия Администрацией </w:t>
      </w:r>
      <w:proofErr w:type="spellStart"/>
      <w:r>
        <w:t>Усть-Таркского</w:t>
      </w:r>
      <w:proofErr w:type="spellEnd"/>
      <w:r>
        <w:t xml:space="preserve"> района на основании решения сессии Совета депутатов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Таркского</w:t>
      </w:r>
      <w:proofErr w:type="spellEnd"/>
      <w:r>
        <w:t xml:space="preserve"> района Новосибирской области передаваемых полномочий.</w:t>
      </w:r>
    </w:p>
    <w:p w:rsidR="008F2C02" w:rsidRDefault="008F2C02">
      <w:pPr>
        <w:pStyle w:val="22"/>
        <w:framePr w:w="10118" w:h="12810" w:hRule="exact" w:wrap="none" w:vAnchor="page" w:hAnchor="page" w:x="1288" w:y="2727"/>
        <w:shd w:val="clear" w:color="auto" w:fill="auto"/>
        <w:spacing w:before="0" w:line="259" w:lineRule="exact"/>
        <w:ind w:firstLine="640"/>
      </w:pPr>
      <w:r>
        <w:t>Полномочия по настоящему соглашению передаются на срок с 01.0</w:t>
      </w:r>
      <w:r w:rsidR="00D63FD9">
        <w:t>1</w:t>
      </w:r>
      <w:r>
        <w:t>.201</w:t>
      </w:r>
      <w:r w:rsidR="00D63FD9">
        <w:t>9</w:t>
      </w:r>
      <w:r>
        <w:t xml:space="preserve"> года по 31 декабря 201</w:t>
      </w:r>
      <w:r w:rsidR="00D63FD9">
        <w:t>9</w:t>
      </w:r>
      <w:r>
        <w:t xml:space="preserve"> гола.</w:t>
      </w:r>
    </w:p>
    <w:p w:rsidR="008F2C02" w:rsidRDefault="008F2C02">
      <w:pPr>
        <w:pStyle w:val="22"/>
        <w:framePr w:w="10118" w:h="12810" w:hRule="exact" w:wrap="none" w:vAnchor="page" w:hAnchor="page" w:x="1288" w:y="2727"/>
        <w:shd w:val="clear" w:color="auto" w:fill="auto"/>
        <w:spacing w:before="0" w:line="259" w:lineRule="exact"/>
        <w:ind w:firstLine="640"/>
      </w:pPr>
      <w: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:rsidR="008F2C02" w:rsidRDefault="008F2C02">
      <w:pPr>
        <w:pStyle w:val="22"/>
        <w:framePr w:w="10118" w:h="12810" w:hRule="exact" w:wrap="none" w:vAnchor="page" w:hAnchor="page" w:x="1288" w:y="2727"/>
        <w:numPr>
          <w:ilvl w:val="0"/>
          <w:numId w:val="11"/>
        </w:numPr>
        <w:shd w:val="clear" w:color="auto" w:fill="auto"/>
        <w:tabs>
          <w:tab w:val="left" w:pos="1042"/>
        </w:tabs>
        <w:spacing w:before="0" w:line="259" w:lineRule="exact"/>
        <w:ind w:firstLine="640"/>
      </w:pPr>
      <w:r>
        <w:t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</w:t>
      </w:r>
    </w:p>
    <w:p w:rsidR="008F2C02" w:rsidRDefault="008F2C02">
      <w:pPr>
        <w:pStyle w:val="22"/>
        <w:framePr w:w="10118" w:h="12810" w:hRule="exact" w:wrap="none" w:vAnchor="page" w:hAnchor="page" w:x="1288" w:y="2727"/>
        <w:numPr>
          <w:ilvl w:val="0"/>
          <w:numId w:val="11"/>
        </w:numPr>
        <w:shd w:val="clear" w:color="auto" w:fill="auto"/>
        <w:tabs>
          <w:tab w:val="left" w:pos="1047"/>
        </w:tabs>
        <w:spacing w:before="0" w:line="259" w:lineRule="exact"/>
        <w:ind w:firstLine="640"/>
      </w:pPr>
      <w:r>
        <w:t xml:space="preserve"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или Администрацией </w:t>
      </w:r>
      <w:proofErr w:type="spellStart"/>
      <w:r>
        <w:t>Усть-Таркского</w:t>
      </w:r>
      <w:proofErr w:type="spellEnd"/>
      <w:r>
        <w:t xml:space="preserve"> района другой Стороне уведомления о расторжении’ Соглашения. Уведомление </w:t>
      </w:r>
      <w:proofErr w:type="gramStart"/>
      <w:r>
        <w:t>о</w:t>
      </w:r>
      <w:proofErr w:type="gramEnd"/>
      <w:r>
        <w:t xml:space="preserve"> </w:t>
      </w:r>
      <w:proofErr w:type="gramStart"/>
      <w:r>
        <w:t>намерений</w:t>
      </w:r>
      <w:proofErr w:type="gramEnd"/>
      <w:r>
        <w:t xml:space="preserve"> расторгнуть Соглашение направляется не менее чем за 30 дней до даты предполагаемого расторжения Соглашения.</w:t>
      </w:r>
    </w:p>
    <w:p w:rsidR="008F2C02" w:rsidRDefault="008F2C02">
      <w:pPr>
        <w:pStyle w:val="22"/>
        <w:framePr w:w="10118" w:h="12810" w:hRule="exact" w:wrap="none" w:vAnchor="page" w:hAnchor="page" w:x="1288" w:y="2727"/>
        <w:numPr>
          <w:ilvl w:val="0"/>
          <w:numId w:val="11"/>
        </w:numPr>
        <w:shd w:val="clear" w:color="auto" w:fill="auto"/>
        <w:tabs>
          <w:tab w:val="left" w:pos="1038"/>
        </w:tabs>
        <w:spacing w:before="0" w:line="259" w:lineRule="exact"/>
        <w:ind w:firstLine="640"/>
      </w:pPr>
      <w:r>
        <w:t xml:space="preserve">При прекращении действия Соглашения администрация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 обеспечивает перечисление в бюджет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Таркского</w:t>
      </w:r>
      <w:proofErr w:type="spellEnd"/>
      <w:r>
        <w:t xml:space="preserve"> района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:rsidR="008F2C02" w:rsidRDefault="008F2C02">
      <w:pPr>
        <w:pStyle w:val="22"/>
        <w:framePr w:w="10118" w:h="12810" w:hRule="exact" w:wrap="none" w:vAnchor="page" w:hAnchor="page" w:x="1288" w:y="2727"/>
        <w:numPr>
          <w:ilvl w:val="0"/>
          <w:numId w:val="11"/>
        </w:numPr>
        <w:shd w:val="clear" w:color="auto" w:fill="auto"/>
        <w:tabs>
          <w:tab w:val="left" w:pos="1038"/>
        </w:tabs>
        <w:spacing w:before="0" w:line="259" w:lineRule="exact"/>
        <w:ind w:firstLine="640"/>
      </w:pPr>
      <w:r>
        <w:t xml:space="preserve">При прекращении действия Соглашения Администрация </w:t>
      </w:r>
      <w:proofErr w:type="spellStart"/>
      <w:r>
        <w:t>Усть-Таркского</w:t>
      </w:r>
      <w:proofErr w:type="spellEnd"/>
      <w:r>
        <w:t xml:space="preserve"> района обеспечивает возврат в бюджет поселения определённую в соответствии с настоящим Соглашением часть объёма межбюджетных трансфертов, приходящуюся на срок неисполненных по настоящему Соглашению полномочий.</w:t>
      </w:r>
    </w:p>
    <w:p w:rsidR="008F2C02" w:rsidRDefault="008F2C02">
      <w:pPr>
        <w:pStyle w:val="22"/>
        <w:framePr w:w="10118" w:h="12810" w:hRule="exact" w:wrap="none" w:vAnchor="page" w:hAnchor="page" w:x="1288" w:y="2727"/>
        <w:numPr>
          <w:ilvl w:val="0"/>
          <w:numId w:val="11"/>
        </w:numPr>
        <w:shd w:val="clear" w:color="auto" w:fill="auto"/>
        <w:tabs>
          <w:tab w:val="left" w:pos="1042"/>
        </w:tabs>
        <w:spacing w:before="0" w:line="259" w:lineRule="exact"/>
        <w:ind w:firstLine="640"/>
      </w:pPr>
      <w:r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8F2C02" w:rsidRDefault="008F2C02">
      <w:pPr>
        <w:pStyle w:val="22"/>
        <w:framePr w:w="10118" w:h="12810" w:hRule="exact" w:wrap="none" w:vAnchor="page" w:hAnchor="page" w:x="1288" w:y="2727"/>
        <w:numPr>
          <w:ilvl w:val="0"/>
          <w:numId w:val="11"/>
        </w:numPr>
        <w:shd w:val="clear" w:color="auto" w:fill="auto"/>
        <w:tabs>
          <w:tab w:val="left" w:pos="1042"/>
        </w:tabs>
        <w:spacing w:before="0" w:line="259" w:lineRule="exact"/>
        <w:ind w:firstLine="640"/>
      </w:pPr>
      <w: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8F2C02" w:rsidRDefault="008F2C02">
      <w:pPr>
        <w:pStyle w:val="22"/>
        <w:framePr w:w="10118" w:h="12810" w:hRule="exact" w:wrap="none" w:vAnchor="page" w:hAnchor="page" w:x="1288" w:y="2727"/>
        <w:numPr>
          <w:ilvl w:val="0"/>
          <w:numId w:val="11"/>
        </w:numPr>
        <w:shd w:val="clear" w:color="auto" w:fill="auto"/>
        <w:tabs>
          <w:tab w:val="left" w:pos="1038"/>
        </w:tabs>
        <w:spacing w:before="0" w:line="259" w:lineRule="exact"/>
        <w:ind w:firstLine="640"/>
      </w:pPr>
      <w:r>
        <w:t>Соглашение не затрагивает прав и обязанностей Сторон по другим соглашениям и договорам.</w:t>
      </w:r>
    </w:p>
    <w:p w:rsidR="008F2C02" w:rsidRDefault="008F2C02">
      <w:pPr>
        <w:rPr>
          <w:sz w:val="2"/>
          <w:szCs w:val="2"/>
        </w:rPr>
        <w:sectPr w:rsidR="008F2C02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F2C02" w:rsidRDefault="008F2C02">
      <w:pPr>
        <w:pStyle w:val="22"/>
        <w:framePr w:w="9994" w:h="1033" w:hRule="exact" w:wrap="none" w:vAnchor="page" w:hAnchor="page" w:x="1351" w:y="993"/>
        <w:numPr>
          <w:ilvl w:val="0"/>
          <w:numId w:val="11"/>
        </w:numPr>
        <w:shd w:val="clear" w:color="auto" w:fill="auto"/>
        <w:spacing w:before="0" w:after="195" w:line="259" w:lineRule="exact"/>
        <w:ind w:firstLine="620"/>
        <w:jc w:val="left"/>
      </w:pPr>
      <w:r>
        <w:lastRenderedPageBreak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8F2C02" w:rsidRDefault="008F2C02">
      <w:pPr>
        <w:pStyle w:val="40"/>
        <w:framePr w:w="9994" w:h="1033" w:hRule="exact" w:wrap="none" w:vAnchor="page" w:hAnchor="page" w:x="1351" w:y="993"/>
        <w:numPr>
          <w:ilvl w:val="0"/>
          <w:numId w:val="8"/>
        </w:numPr>
        <w:shd w:val="clear" w:color="auto" w:fill="auto"/>
        <w:tabs>
          <w:tab w:val="left" w:pos="3694"/>
        </w:tabs>
        <w:spacing w:before="0" w:after="0" w:line="240" w:lineRule="exact"/>
        <w:ind w:left="3340"/>
        <w:jc w:val="both"/>
      </w:pPr>
      <w:r>
        <w:t>Реквизиты и подписи сторон</w:t>
      </w:r>
    </w:p>
    <w:p w:rsidR="008F2C02" w:rsidRDefault="008F2C02">
      <w:pPr>
        <w:pStyle w:val="22"/>
        <w:framePr w:w="3754" w:h="620" w:hRule="exact" w:wrap="none" w:vAnchor="page" w:hAnchor="page" w:x="1355" w:y="2220"/>
        <w:shd w:val="clear" w:color="auto" w:fill="auto"/>
        <w:spacing w:before="0" w:line="278" w:lineRule="exact"/>
        <w:ind w:right="1340"/>
        <w:jc w:val="left"/>
      </w:pPr>
      <w:r>
        <w:t xml:space="preserve">Администрация </w:t>
      </w:r>
      <w:proofErr w:type="spellStart"/>
      <w:r>
        <w:t>Усть-Таркского</w:t>
      </w:r>
      <w:proofErr w:type="spellEnd"/>
      <w:r>
        <w:t xml:space="preserve"> района</w:t>
      </w:r>
    </w:p>
    <w:p w:rsidR="008F2C02" w:rsidRDefault="008F2C02" w:rsidP="00E8055E">
      <w:pPr>
        <w:pStyle w:val="22"/>
        <w:framePr w:w="5026" w:h="796" w:hRule="exact" w:wrap="none" w:vAnchor="page" w:hAnchor="page" w:x="6226" w:y="2176"/>
        <w:shd w:val="clear" w:color="auto" w:fill="auto"/>
        <w:spacing w:before="0" w:line="269" w:lineRule="exact"/>
        <w:ind w:right="920"/>
        <w:jc w:val="left"/>
      </w:pPr>
      <w:r>
        <w:t xml:space="preserve">Администрация  </w:t>
      </w:r>
      <w:proofErr w:type="spellStart"/>
      <w:r>
        <w:t>Угуйского</w:t>
      </w:r>
      <w:proofErr w:type="spellEnd"/>
      <w:r>
        <w:t xml:space="preserve">  сельсовета</w:t>
      </w:r>
    </w:p>
    <w:p w:rsidR="008F2C02" w:rsidRDefault="008F2C02">
      <w:pPr>
        <w:pStyle w:val="22"/>
        <w:framePr w:w="4738" w:h="893" w:hRule="exact" w:wrap="none" w:vAnchor="page" w:hAnchor="page" w:x="1351" w:y="3075"/>
        <w:shd w:val="clear" w:color="auto" w:fill="auto"/>
        <w:spacing w:before="0" w:line="278" w:lineRule="exact"/>
        <w:jc w:val="left"/>
      </w:pPr>
      <w:r>
        <w:t xml:space="preserve">632160, Новосибирская область. </w:t>
      </w:r>
      <w:proofErr w:type="spellStart"/>
      <w:r>
        <w:t>Усть-Таркский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.У</w:t>
      </w:r>
      <w:proofErr w:type="gramEnd"/>
      <w:r>
        <w:t>сть-Тарка</w:t>
      </w:r>
      <w:proofErr w:type="spellEnd"/>
      <w:r>
        <w:t>, ул. Дзержинского, 7</w:t>
      </w:r>
    </w:p>
    <w:p w:rsidR="008F2C02" w:rsidRDefault="008F2C02">
      <w:pPr>
        <w:pStyle w:val="22"/>
        <w:framePr w:w="4642" w:h="844" w:hRule="exact" w:wrap="none" w:vAnchor="page" w:hAnchor="page" w:x="6261" w:y="3028"/>
        <w:shd w:val="clear" w:color="auto" w:fill="auto"/>
        <w:spacing w:before="0" w:line="259" w:lineRule="exact"/>
        <w:jc w:val="left"/>
      </w:pPr>
      <w:r>
        <w:t xml:space="preserve">632184, Новосибирская область, </w:t>
      </w:r>
      <w:proofErr w:type="spellStart"/>
      <w:r>
        <w:t>Усть</w:t>
      </w:r>
      <w:proofErr w:type="spellEnd"/>
      <w:r>
        <w:t xml:space="preserve">- </w:t>
      </w:r>
      <w:proofErr w:type="spellStart"/>
      <w:r>
        <w:t>Таркский</w:t>
      </w:r>
      <w:proofErr w:type="spellEnd"/>
      <w:r>
        <w:t xml:space="preserve"> район, </w:t>
      </w:r>
      <w:proofErr w:type="spellStart"/>
      <w:r>
        <w:t>с</w:t>
      </w:r>
      <w:proofErr w:type="gramStart"/>
      <w:r>
        <w:t>.У</w:t>
      </w:r>
      <w:proofErr w:type="gramEnd"/>
      <w:r>
        <w:t>гуй</w:t>
      </w:r>
      <w:proofErr w:type="spellEnd"/>
      <w:r>
        <w:t xml:space="preserve">, </w:t>
      </w:r>
      <w:proofErr w:type="spellStart"/>
      <w:r>
        <w:t>ул.Центральная</w:t>
      </w:r>
      <w:proofErr w:type="spellEnd"/>
      <w:r>
        <w:t>. 1</w:t>
      </w:r>
    </w:p>
    <w:p w:rsidR="008F2C02" w:rsidRDefault="008F2C02">
      <w:pPr>
        <w:pStyle w:val="22"/>
        <w:framePr w:w="4738" w:h="1421" w:hRule="exact" w:wrap="none" w:vAnchor="page" w:hAnchor="page" w:x="1351" w:y="4187"/>
        <w:shd w:val="clear" w:color="auto" w:fill="auto"/>
        <w:spacing w:before="0" w:line="269" w:lineRule="exact"/>
        <w:jc w:val="left"/>
      </w:pPr>
      <w:r>
        <w:t>ИНН 5416103421 КПП 541601001</w:t>
      </w:r>
    </w:p>
    <w:p w:rsidR="008F2C02" w:rsidRDefault="008F2C02">
      <w:pPr>
        <w:pStyle w:val="22"/>
        <w:framePr w:w="4738" w:h="1421" w:hRule="exact" w:wrap="none" w:vAnchor="page" w:hAnchor="page" w:x="1351" w:y="4187"/>
        <w:shd w:val="clear" w:color="auto" w:fill="auto"/>
        <w:spacing w:before="0" w:line="269" w:lineRule="exact"/>
        <w:jc w:val="left"/>
      </w:pPr>
      <w:r>
        <w:t>БИК 045004001</w:t>
      </w:r>
    </w:p>
    <w:p w:rsidR="008F2C02" w:rsidRDefault="008F2C02">
      <w:pPr>
        <w:pStyle w:val="22"/>
        <w:framePr w:w="4738" w:h="1421" w:hRule="exact" w:wrap="none" w:vAnchor="page" w:hAnchor="page" w:x="1351" w:y="4187"/>
        <w:shd w:val="clear" w:color="auto" w:fill="auto"/>
        <w:spacing w:before="0" w:line="269" w:lineRule="exact"/>
        <w:jc w:val="left"/>
      </w:pPr>
      <w:proofErr w:type="gramStart"/>
      <w:r>
        <w:t>Р</w:t>
      </w:r>
      <w:proofErr w:type="gramEnd"/>
      <w:r>
        <w:t>/счет 40204810400000000447</w:t>
      </w:r>
    </w:p>
    <w:p w:rsidR="008F2C02" w:rsidRDefault="008F2C02">
      <w:pPr>
        <w:pStyle w:val="22"/>
        <w:framePr w:w="4738" w:h="1421" w:hRule="exact" w:wrap="none" w:vAnchor="page" w:hAnchor="page" w:x="1351" w:y="4187"/>
        <w:shd w:val="clear" w:color="auto" w:fill="auto"/>
        <w:spacing w:before="0" w:line="269" w:lineRule="exact"/>
        <w:jc w:val="left"/>
      </w:pPr>
      <w:r>
        <w:t xml:space="preserve">в ГРКЦ ГУ Банка России </w:t>
      </w:r>
      <w:proofErr w:type="gramStart"/>
      <w:r>
        <w:t>по</w:t>
      </w:r>
      <w:proofErr w:type="gramEnd"/>
      <w:r>
        <w:t xml:space="preserve"> Новосибирской</w:t>
      </w:r>
    </w:p>
    <w:p w:rsidR="008F2C02" w:rsidRDefault="008F2C02">
      <w:pPr>
        <w:pStyle w:val="22"/>
        <w:framePr w:w="4738" w:h="1421" w:hRule="exact" w:wrap="none" w:vAnchor="page" w:hAnchor="page" w:x="1351" w:y="4187"/>
        <w:shd w:val="clear" w:color="auto" w:fill="auto"/>
        <w:spacing w:before="0" w:line="269" w:lineRule="exact"/>
        <w:jc w:val="left"/>
      </w:pPr>
      <w:r>
        <w:t>области, г. Новосибирск</w:t>
      </w:r>
    </w:p>
    <w:p w:rsidR="008F2C02" w:rsidRDefault="008F2C02" w:rsidP="00640595">
      <w:pPr>
        <w:pStyle w:val="22"/>
        <w:framePr w:w="4642" w:h="3521" w:hRule="exact" w:wrap="none" w:vAnchor="page" w:hAnchor="page" w:x="6261" w:y="4074"/>
        <w:shd w:val="clear" w:color="auto" w:fill="auto"/>
        <w:spacing w:before="0" w:line="254" w:lineRule="exact"/>
        <w:jc w:val="left"/>
      </w:pPr>
      <w:r>
        <w:t>ИНН 5416100269 КПП 541601001 БИК 045004001</w:t>
      </w:r>
    </w:p>
    <w:p w:rsidR="008F2C02" w:rsidRDefault="008F2C02" w:rsidP="00640595">
      <w:pPr>
        <w:pStyle w:val="22"/>
        <w:framePr w:w="4642" w:h="3521" w:hRule="exact" w:wrap="none" w:vAnchor="page" w:hAnchor="page" w:x="6261" w:y="4074"/>
        <w:shd w:val="clear" w:color="auto" w:fill="auto"/>
        <w:spacing w:before="0" w:line="254" w:lineRule="exact"/>
        <w:jc w:val="left"/>
      </w:pPr>
      <w:proofErr w:type="gramStart"/>
      <w:r>
        <w:t>Р</w:t>
      </w:r>
      <w:proofErr w:type="gramEnd"/>
      <w:r>
        <w:t>/счет 40204810900000000442 Сибирское ГУ Банка России по Новосибирской области г. Новосибирск</w:t>
      </w:r>
    </w:p>
    <w:p w:rsidR="008F2C02" w:rsidRDefault="008F2C02" w:rsidP="00640595">
      <w:pPr>
        <w:pStyle w:val="22"/>
        <w:framePr w:w="3499" w:h="1407" w:hRule="exact" w:wrap="none" w:vAnchor="page" w:hAnchor="page" w:x="1351" w:y="6377"/>
        <w:shd w:val="clear" w:color="auto" w:fill="auto"/>
        <w:spacing w:before="0" w:line="278" w:lineRule="exact"/>
        <w:ind w:right="440"/>
        <w:jc w:val="left"/>
      </w:pPr>
      <w:r>
        <w:t xml:space="preserve">Г лава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Таркского</w:t>
      </w:r>
      <w:proofErr w:type="spellEnd"/>
      <w:r>
        <w:t xml:space="preserve"> района Новосибирской области</w:t>
      </w:r>
    </w:p>
    <w:p w:rsidR="008F2C02" w:rsidRDefault="008F2C02">
      <w:pPr>
        <w:pStyle w:val="22"/>
        <w:framePr w:w="3499" w:h="302" w:hRule="exact" w:wrap="none" w:vAnchor="page" w:hAnchor="page" w:x="1351" w:y="7243"/>
        <w:shd w:val="clear" w:color="auto" w:fill="auto"/>
        <w:spacing w:before="0" w:line="240" w:lineRule="exact"/>
        <w:jc w:val="right"/>
      </w:pPr>
      <w:r>
        <w:t xml:space="preserve">А.П. </w:t>
      </w:r>
      <w:proofErr w:type="spellStart"/>
      <w:r>
        <w:t>Турлаков</w:t>
      </w:r>
      <w:proofErr w:type="spellEnd"/>
    </w:p>
    <w:p w:rsidR="008F2C02" w:rsidRDefault="008F2C02">
      <w:pPr>
        <w:pStyle w:val="22"/>
        <w:framePr w:w="3667" w:h="1028" w:hRule="exact" w:wrap="none" w:vAnchor="page" w:hAnchor="page" w:x="6261" w:y="5895"/>
        <w:shd w:val="clear" w:color="auto" w:fill="auto"/>
        <w:spacing w:before="0" w:line="264" w:lineRule="exact"/>
        <w:jc w:val="left"/>
      </w:pPr>
      <w:r>
        <w:t xml:space="preserve">Глава </w:t>
      </w:r>
      <w:proofErr w:type="spellStart"/>
      <w:r>
        <w:t>Угуйского</w:t>
      </w:r>
      <w:proofErr w:type="spellEnd"/>
      <w:r>
        <w:t xml:space="preserve"> сельсовета </w:t>
      </w:r>
      <w:proofErr w:type="spellStart"/>
      <w:r>
        <w:t>Усть-Таркского</w:t>
      </w:r>
      <w:proofErr w:type="spellEnd"/>
      <w:r>
        <w:t xml:space="preserve"> района Новосибирской области</w:t>
      </w:r>
    </w:p>
    <w:p w:rsidR="008F2C02" w:rsidRDefault="008F2C02">
      <w:pPr>
        <w:pStyle w:val="22"/>
        <w:framePr w:w="3667" w:h="1028" w:hRule="exact" w:wrap="none" w:vAnchor="page" w:hAnchor="page" w:x="6261" w:y="5895"/>
        <w:shd w:val="clear" w:color="auto" w:fill="auto"/>
        <w:spacing w:before="0" w:line="264" w:lineRule="exact"/>
        <w:jc w:val="left"/>
      </w:pPr>
      <w:r>
        <w:t xml:space="preserve">                           </w:t>
      </w:r>
      <w:r w:rsidR="00D63FD9">
        <w:t>А</w:t>
      </w:r>
      <w:r>
        <w:t>.</w:t>
      </w:r>
      <w:r w:rsidR="00D63FD9">
        <w:t>В</w:t>
      </w:r>
      <w:r>
        <w:t xml:space="preserve">. </w:t>
      </w:r>
      <w:r w:rsidR="00D63FD9">
        <w:t>Шуньков</w:t>
      </w:r>
    </w:p>
    <w:p w:rsidR="008F2C02" w:rsidRDefault="008F2C02">
      <w:pPr>
        <w:pStyle w:val="22"/>
        <w:framePr w:w="3667" w:h="1028" w:hRule="exact" w:wrap="none" w:vAnchor="page" w:hAnchor="page" w:x="6261" w:y="5895"/>
        <w:shd w:val="clear" w:color="auto" w:fill="auto"/>
        <w:spacing w:before="0" w:line="264" w:lineRule="exact"/>
        <w:jc w:val="left"/>
      </w:pPr>
    </w:p>
    <w:p w:rsidR="008F2C02" w:rsidRDefault="008F2C02">
      <w:pPr>
        <w:pStyle w:val="22"/>
        <w:framePr w:w="3667" w:h="1028" w:hRule="exact" w:wrap="none" w:vAnchor="page" w:hAnchor="page" w:x="6261" w:y="5895"/>
        <w:shd w:val="clear" w:color="auto" w:fill="auto"/>
        <w:spacing w:before="0" w:line="264" w:lineRule="exact"/>
        <w:jc w:val="left"/>
      </w:pPr>
    </w:p>
    <w:p w:rsidR="008F2C02" w:rsidRDefault="008F2C02" w:rsidP="005A0378">
      <w:pPr>
        <w:pStyle w:val="50"/>
        <w:framePr w:w="3667" w:h="1028" w:hRule="exact" w:wrap="none" w:vAnchor="page" w:hAnchor="page" w:x="6261" w:y="5895"/>
        <w:shd w:val="clear" w:color="auto" w:fill="auto"/>
        <w:tabs>
          <w:tab w:val="left" w:leader="dot" w:pos="2884"/>
          <w:tab w:val="left" w:leader="dot" w:pos="3074"/>
        </w:tabs>
        <w:spacing w:line="200" w:lineRule="exact"/>
      </w:pPr>
      <w:r>
        <w:t xml:space="preserve"> </w:t>
      </w:r>
      <w:r>
        <w:rPr>
          <w:rStyle w:val="5TimesNewRoman"/>
        </w:rPr>
        <w:tab/>
      </w:r>
      <w:proofErr w:type="spellStart"/>
      <w:r>
        <w:rPr>
          <w:rStyle w:val="5TimesNewRoman"/>
        </w:rPr>
        <w:t>А.В.Найд</w:t>
      </w:r>
      <w:proofErr w:type="spellEnd"/>
      <w:r>
        <w:rPr>
          <w:rStyle w:val="5TimesNewRoman"/>
        </w:rPr>
        <w:tab/>
      </w:r>
      <w:proofErr w:type="spellStart"/>
      <w:r>
        <w:rPr>
          <w:rStyle w:val="5TimesNewRoman"/>
        </w:rPr>
        <w:t>А.В.Найда</w:t>
      </w:r>
      <w:proofErr w:type="spellEnd"/>
    </w:p>
    <w:p w:rsidR="008F2C02" w:rsidRDefault="008F2C02" w:rsidP="004E2533">
      <w:pPr>
        <w:framePr w:wrap="none" w:vAnchor="page" w:hAnchor="page" w:x="8506" w:y="7239"/>
        <w:rPr>
          <w:sz w:val="2"/>
          <w:szCs w:val="2"/>
        </w:rPr>
      </w:pPr>
    </w:p>
    <w:sectPr w:rsidR="008F2C02" w:rsidSect="00B628BE">
      <w:pgSz w:w="12240" w:h="15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DC" w:rsidRDefault="00033BDC">
      <w:r>
        <w:separator/>
      </w:r>
    </w:p>
  </w:endnote>
  <w:endnote w:type="continuationSeparator" w:id="0">
    <w:p w:rsidR="00033BDC" w:rsidRDefault="00033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DC" w:rsidRDefault="00033BDC"/>
  </w:footnote>
  <w:footnote w:type="continuationSeparator" w:id="0">
    <w:p w:rsidR="00033BDC" w:rsidRDefault="00033B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97E5B"/>
    <w:multiLevelType w:val="multilevel"/>
    <w:tmpl w:val="9F40D7C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0E90786"/>
    <w:multiLevelType w:val="multilevel"/>
    <w:tmpl w:val="8490EAF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6825CCA"/>
    <w:multiLevelType w:val="multilevel"/>
    <w:tmpl w:val="F3DCFC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8166CF2"/>
    <w:multiLevelType w:val="multilevel"/>
    <w:tmpl w:val="B21C5730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1C67DF2"/>
    <w:multiLevelType w:val="multilevel"/>
    <w:tmpl w:val="EAB23B7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D6D0287"/>
    <w:multiLevelType w:val="multilevel"/>
    <w:tmpl w:val="231A10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6720EB0"/>
    <w:multiLevelType w:val="multilevel"/>
    <w:tmpl w:val="456A7C7A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601F533B"/>
    <w:multiLevelType w:val="multilevel"/>
    <w:tmpl w:val="9AB208F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3143033"/>
    <w:multiLevelType w:val="multilevel"/>
    <w:tmpl w:val="BE263B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3E44BFC"/>
    <w:multiLevelType w:val="multilevel"/>
    <w:tmpl w:val="9D82EFC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57F5FF3"/>
    <w:multiLevelType w:val="multilevel"/>
    <w:tmpl w:val="7228E502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2"/>
  </w:num>
  <w:num w:numId="7">
    <w:abstractNumId w:val="3"/>
  </w:num>
  <w:num w:numId="8">
    <w:abstractNumId w:val="1"/>
  </w:num>
  <w:num w:numId="9">
    <w:abstractNumId w:val="6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79E0"/>
    <w:rsid w:val="00033BDC"/>
    <w:rsid w:val="000E3643"/>
    <w:rsid w:val="00156093"/>
    <w:rsid w:val="002003A2"/>
    <w:rsid w:val="002019F4"/>
    <w:rsid w:val="00357129"/>
    <w:rsid w:val="003D5275"/>
    <w:rsid w:val="003E7B65"/>
    <w:rsid w:val="00413FF2"/>
    <w:rsid w:val="004E2533"/>
    <w:rsid w:val="005A0378"/>
    <w:rsid w:val="00640595"/>
    <w:rsid w:val="00647BC7"/>
    <w:rsid w:val="0066186F"/>
    <w:rsid w:val="00745B88"/>
    <w:rsid w:val="00856817"/>
    <w:rsid w:val="00856A6A"/>
    <w:rsid w:val="00884B96"/>
    <w:rsid w:val="00886194"/>
    <w:rsid w:val="008F2C02"/>
    <w:rsid w:val="00931530"/>
    <w:rsid w:val="00994737"/>
    <w:rsid w:val="009C1792"/>
    <w:rsid w:val="009F4060"/>
    <w:rsid w:val="00A01514"/>
    <w:rsid w:val="00A179E0"/>
    <w:rsid w:val="00A46B2A"/>
    <w:rsid w:val="00AC5066"/>
    <w:rsid w:val="00B628BE"/>
    <w:rsid w:val="00B8097D"/>
    <w:rsid w:val="00BE7CEA"/>
    <w:rsid w:val="00C01C70"/>
    <w:rsid w:val="00CC79E4"/>
    <w:rsid w:val="00D565A7"/>
    <w:rsid w:val="00D63FD9"/>
    <w:rsid w:val="00D946B1"/>
    <w:rsid w:val="00DA342F"/>
    <w:rsid w:val="00E251AE"/>
    <w:rsid w:val="00E34BD0"/>
    <w:rsid w:val="00E8055E"/>
    <w:rsid w:val="00EE69A1"/>
    <w:rsid w:val="00F9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BE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628BE"/>
    <w:rPr>
      <w:rFonts w:cs="Times New Roman"/>
      <w:color w:val="0066CC"/>
      <w:u w:val="single"/>
    </w:rPr>
  </w:style>
  <w:style w:type="character" w:customStyle="1" w:styleId="3">
    <w:name w:val="Основной текст (3)_"/>
    <w:link w:val="30"/>
    <w:uiPriority w:val="99"/>
    <w:locked/>
    <w:rsid w:val="00B628BE"/>
    <w:rPr>
      <w:rFonts w:ascii="Times New Roman" w:hAnsi="Times New Roman" w:cs="Times New Roman"/>
      <w:sz w:val="22"/>
      <w:szCs w:val="22"/>
      <w:u w:val="none"/>
    </w:rPr>
  </w:style>
  <w:style w:type="character" w:customStyle="1" w:styleId="312pt">
    <w:name w:val="Основной текст (3) + 12 pt"/>
    <w:uiPriority w:val="99"/>
    <w:rsid w:val="00B628B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">
    <w:name w:val="Заголовок №2_"/>
    <w:link w:val="20"/>
    <w:uiPriority w:val="99"/>
    <w:locked/>
    <w:rsid w:val="00B628BE"/>
    <w:rPr>
      <w:rFonts w:ascii="Times New Roman" w:hAnsi="Times New Roman" w:cs="Times New Roman"/>
      <w:b/>
      <w:bCs/>
      <w:u w:val="none"/>
    </w:rPr>
  </w:style>
  <w:style w:type="character" w:customStyle="1" w:styleId="4">
    <w:name w:val="Основной текст (4)_"/>
    <w:link w:val="40"/>
    <w:uiPriority w:val="99"/>
    <w:locked/>
    <w:rsid w:val="00B628BE"/>
    <w:rPr>
      <w:rFonts w:ascii="Times New Roman" w:hAnsi="Times New Roman" w:cs="Times New Roman"/>
      <w:b/>
      <w:bCs/>
      <w:u w:val="none"/>
    </w:rPr>
  </w:style>
  <w:style w:type="character" w:customStyle="1" w:styleId="21">
    <w:name w:val="Основной текст (2)_"/>
    <w:link w:val="22"/>
    <w:uiPriority w:val="99"/>
    <w:locked/>
    <w:rsid w:val="00B628BE"/>
    <w:rPr>
      <w:rFonts w:ascii="Times New Roman" w:hAnsi="Times New Roman" w:cs="Times New Roman"/>
      <w:u w:val="none"/>
    </w:rPr>
  </w:style>
  <w:style w:type="character" w:customStyle="1" w:styleId="a4">
    <w:name w:val="Колонтитул_"/>
    <w:link w:val="a5"/>
    <w:uiPriority w:val="99"/>
    <w:locked/>
    <w:rsid w:val="00B628BE"/>
    <w:rPr>
      <w:rFonts w:ascii="Candara" w:hAnsi="Candara" w:cs="Candara"/>
      <w:sz w:val="17"/>
      <w:szCs w:val="17"/>
      <w:u w:val="none"/>
    </w:rPr>
  </w:style>
  <w:style w:type="character" w:customStyle="1" w:styleId="23">
    <w:name w:val="Основной текст (2) + Полужирный"/>
    <w:uiPriority w:val="99"/>
    <w:rsid w:val="00B628B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10">
    <w:name w:val="Основной текст (2) + Полужирный1"/>
    <w:uiPriority w:val="99"/>
    <w:rsid w:val="00B628B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B628BE"/>
    <w:rPr>
      <w:rFonts w:ascii="Franklin Gothic Heavy" w:hAnsi="Franklin Gothic Heavy" w:cs="Franklin Gothic Heavy"/>
      <w:i/>
      <w:iCs/>
      <w:spacing w:val="-10"/>
      <w:sz w:val="15"/>
      <w:szCs w:val="15"/>
      <w:u w:val="none"/>
    </w:rPr>
  </w:style>
  <w:style w:type="character" w:customStyle="1" w:styleId="5TimesNewRoman">
    <w:name w:val="Основной текст (5) + Times New Roman"/>
    <w:aliases w:val="10 pt,Не курсив,Интервал 0 pt"/>
    <w:uiPriority w:val="99"/>
    <w:rsid w:val="00B628BE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6">
    <w:name w:val="Подпись к картинке_"/>
    <w:link w:val="a7"/>
    <w:uiPriority w:val="99"/>
    <w:locked/>
    <w:rsid w:val="00B628BE"/>
    <w:rPr>
      <w:rFonts w:ascii="Times New Roman" w:hAnsi="Times New Roman" w:cs="Times New Roman"/>
      <w:u w:val="none"/>
    </w:rPr>
  </w:style>
  <w:style w:type="character" w:customStyle="1" w:styleId="1">
    <w:name w:val="Заголовок №1_"/>
    <w:link w:val="10"/>
    <w:uiPriority w:val="99"/>
    <w:locked/>
    <w:rsid w:val="00B628BE"/>
    <w:rPr>
      <w:rFonts w:ascii="Times New Roman" w:hAnsi="Times New Roman" w:cs="Times New Roman"/>
      <w:sz w:val="17"/>
      <w:szCs w:val="17"/>
      <w:u w:val="none"/>
    </w:rPr>
  </w:style>
  <w:style w:type="paragraph" w:customStyle="1" w:styleId="30">
    <w:name w:val="Основной текст (3)"/>
    <w:basedOn w:val="a"/>
    <w:link w:val="3"/>
    <w:uiPriority w:val="99"/>
    <w:rsid w:val="00B628BE"/>
    <w:pPr>
      <w:shd w:val="clear" w:color="auto" w:fill="FFFFFF"/>
      <w:spacing w:line="245" w:lineRule="exact"/>
    </w:pPr>
    <w:rPr>
      <w:rFonts w:ascii="Times New Roman" w:hAnsi="Times New Roman" w:cs="Times New Roman"/>
      <w:sz w:val="22"/>
      <w:szCs w:val="22"/>
    </w:rPr>
  </w:style>
  <w:style w:type="paragraph" w:customStyle="1" w:styleId="20">
    <w:name w:val="Заголовок №2"/>
    <w:basedOn w:val="a"/>
    <w:link w:val="2"/>
    <w:uiPriority w:val="99"/>
    <w:rsid w:val="00B628BE"/>
    <w:pPr>
      <w:shd w:val="clear" w:color="auto" w:fill="FFFFFF"/>
      <w:spacing w:before="240" w:after="60" w:line="240" w:lineRule="atLeast"/>
      <w:jc w:val="center"/>
      <w:outlineLvl w:val="1"/>
    </w:pPr>
    <w:rPr>
      <w:rFonts w:ascii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uiPriority w:val="99"/>
    <w:rsid w:val="00B628BE"/>
    <w:pPr>
      <w:shd w:val="clear" w:color="auto" w:fill="FFFFFF"/>
      <w:spacing w:before="60" w:after="300" w:line="240" w:lineRule="atLeast"/>
      <w:jc w:val="center"/>
    </w:pPr>
    <w:rPr>
      <w:rFonts w:ascii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uiPriority w:val="99"/>
    <w:rsid w:val="00B628BE"/>
    <w:pPr>
      <w:shd w:val="clear" w:color="auto" w:fill="FFFFFF"/>
      <w:spacing w:before="300" w:line="274" w:lineRule="exact"/>
      <w:jc w:val="both"/>
    </w:pPr>
    <w:rPr>
      <w:rFonts w:ascii="Times New Roman" w:hAnsi="Times New Roman" w:cs="Times New Roman"/>
    </w:rPr>
  </w:style>
  <w:style w:type="paragraph" w:customStyle="1" w:styleId="a5">
    <w:name w:val="Колонтитул"/>
    <w:basedOn w:val="a"/>
    <w:link w:val="a4"/>
    <w:uiPriority w:val="99"/>
    <w:rsid w:val="00B628BE"/>
    <w:pPr>
      <w:shd w:val="clear" w:color="auto" w:fill="FFFFFF"/>
      <w:spacing w:line="240" w:lineRule="atLeast"/>
    </w:pPr>
    <w:rPr>
      <w:rFonts w:ascii="Candara" w:hAnsi="Candara" w:cs="Candara"/>
      <w:sz w:val="17"/>
      <w:szCs w:val="17"/>
    </w:rPr>
  </w:style>
  <w:style w:type="paragraph" w:customStyle="1" w:styleId="50">
    <w:name w:val="Основной текст (5)"/>
    <w:basedOn w:val="a"/>
    <w:link w:val="5"/>
    <w:uiPriority w:val="99"/>
    <w:rsid w:val="00B628BE"/>
    <w:pPr>
      <w:shd w:val="clear" w:color="auto" w:fill="FFFFFF"/>
      <w:spacing w:line="240" w:lineRule="atLeast"/>
      <w:jc w:val="both"/>
    </w:pPr>
    <w:rPr>
      <w:rFonts w:ascii="Franklin Gothic Heavy" w:hAnsi="Franklin Gothic Heavy" w:cs="Franklin Gothic Heavy"/>
      <w:i/>
      <w:iCs/>
      <w:spacing w:val="-10"/>
      <w:sz w:val="15"/>
      <w:szCs w:val="15"/>
    </w:rPr>
  </w:style>
  <w:style w:type="paragraph" w:customStyle="1" w:styleId="a7">
    <w:name w:val="Подпись к картинке"/>
    <w:basedOn w:val="a"/>
    <w:link w:val="a6"/>
    <w:uiPriority w:val="99"/>
    <w:rsid w:val="00B628BE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10">
    <w:name w:val="Заголовок №1"/>
    <w:basedOn w:val="a"/>
    <w:link w:val="1"/>
    <w:uiPriority w:val="99"/>
    <w:rsid w:val="00B628BE"/>
    <w:pPr>
      <w:shd w:val="clear" w:color="auto" w:fill="FFFFFF"/>
      <w:spacing w:before="240" w:line="240" w:lineRule="atLeast"/>
      <w:outlineLvl w:val="0"/>
    </w:pPr>
    <w:rPr>
      <w:rFonts w:ascii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UguiSovet</cp:lastModifiedBy>
  <cp:revision>19</cp:revision>
  <cp:lastPrinted>2016-07-07T03:43:00Z</cp:lastPrinted>
  <dcterms:created xsi:type="dcterms:W3CDTF">2016-05-31T04:19:00Z</dcterms:created>
  <dcterms:modified xsi:type="dcterms:W3CDTF">2018-11-22T05:13:00Z</dcterms:modified>
</cp:coreProperties>
</file>